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3B204" w14:textId="77777777" w:rsidR="00945E1C" w:rsidRPr="00DC1851" w:rsidRDefault="00EE2E6C" w:rsidP="00C129CA">
      <w:pPr>
        <w:spacing w:after="0" w:line="240" w:lineRule="auto"/>
        <w:jc w:val="center"/>
        <w:rPr>
          <w:b/>
          <w:sz w:val="24"/>
          <w:szCs w:val="24"/>
        </w:rPr>
      </w:pPr>
      <w:r w:rsidRPr="00DC1851">
        <w:rPr>
          <w:b/>
          <w:sz w:val="24"/>
          <w:szCs w:val="24"/>
        </w:rPr>
        <w:t>United States History</w:t>
      </w:r>
    </w:p>
    <w:p w14:paraId="2DA11A7C" w14:textId="3D5DA4CE" w:rsidR="008415BE" w:rsidRPr="00DC1851" w:rsidRDefault="00C20709" w:rsidP="00C129CA">
      <w:pPr>
        <w:spacing w:after="0" w:line="240" w:lineRule="auto"/>
        <w:jc w:val="center"/>
        <w:rPr>
          <w:b/>
          <w:sz w:val="24"/>
          <w:szCs w:val="24"/>
        </w:rPr>
      </w:pPr>
      <w:r w:rsidRPr="00DC1851">
        <w:rPr>
          <w:b/>
          <w:sz w:val="24"/>
          <w:szCs w:val="24"/>
        </w:rPr>
        <w:t xml:space="preserve">Mrs. Foster </w:t>
      </w:r>
      <w:r w:rsidR="001250A3" w:rsidRPr="00DC1851">
        <w:rPr>
          <w:b/>
          <w:sz w:val="24"/>
          <w:szCs w:val="24"/>
        </w:rPr>
        <w:t>Fall</w:t>
      </w:r>
      <w:r w:rsidRPr="00DC1851">
        <w:rPr>
          <w:b/>
          <w:sz w:val="24"/>
          <w:szCs w:val="24"/>
        </w:rPr>
        <w:t xml:space="preserve"> 2019</w:t>
      </w:r>
    </w:p>
    <w:p w14:paraId="1881CCC5" w14:textId="4C883512" w:rsidR="00416D0E" w:rsidRPr="00DC1851" w:rsidRDefault="00580400" w:rsidP="00C129CA">
      <w:pPr>
        <w:spacing w:after="0" w:line="240" w:lineRule="auto"/>
        <w:jc w:val="center"/>
        <w:rPr>
          <w:rStyle w:val="Hyperlink"/>
          <w:b/>
          <w:sz w:val="24"/>
          <w:szCs w:val="24"/>
        </w:rPr>
      </w:pPr>
      <w:hyperlink r:id="rId9" w:history="1">
        <w:r w:rsidR="00416D0E" w:rsidRPr="00DC1851">
          <w:rPr>
            <w:rStyle w:val="Hyperlink"/>
            <w:b/>
            <w:sz w:val="24"/>
            <w:szCs w:val="24"/>
          </w:rPr>
          <w:t>www.mrsfoster15.weebly.com</w:t>
        </w:r>
      </w:hyperlink>
    </w:p>
    <w:p w14:paraId="2068E342" w14:textId="77D5F1F0" w:rsidR="001250A3" w:rsidRPr="00DC1851" w:rsidRDefault="001250A3" w:rsidP="00C129CA">
      <w:pPr>
        <w:spacing w:after="0" w:line="240" w:lineRule="auto"/>
        <w:jc w:val="center"/>
        <w:rPr>
          <w:rFonts w:ascii="Times New Roman" w:hAnsi="Times New Roman" w:cs="Times New Roman"/>
          <w:b/>
          <w:sz w:val="24"/>
          <w:szCs w:val="24"/>
        </w:rPr>
      </w:pPr>
      <w:r w:rsidRPr="00DC1851">
        <w:rPr>
          <w:rStyle w:val="Hyperlink"/>
          <w:rFonts w:ascii="Times New Roman" w:hAnsi="Times New Roman" w:cs="Times New Roman"/>
          <w:b/>
          <w:color w:val="auto"/>
          <w:sz w:val="24"/>
          <w:szCs w:val="24"/>
          <w:u w:val="none"/>
        </w:rPr>
        <w:t xml:space="preserve">remind- text </w:t>
      </w:r>
      <w:r w:rsidR="00580400">
        <w:rPr>
          <w:rStyle w:val="Hyperlink"/>
          <w:rFonts w:ascii="Times New Roman" w:hAnsi="Times New Roman" w:cs="Times New Roman"/>
          <w:b/>
          <w:color w:val="auto"/>
          <w:sz w:val="24"/>
          <w:szCs w:val="24"/>
          <w:u w:val="none"/>
        </w:rPr>
        <w:t>@</w:t>
      </w:r>
      <w:bookmarkStart w:id="0" w:name="_GoBack"/>
      <w:bookmarkEnd w:id="0"/>
      <w:proofErr w:type="spellStart"/>
      <w:r w:rsidR="00E108AF">
        <w:rPr>
          <w:rStyle w:val="Hyperlink"/>
          <w:rFonts w:ascii="Times New Roman" w:hAnsi="Times New Roman" w:cs="Times New Roman"/>
          <w:b/>
          <w:color w:val="auto"/>
          <w:sz w:val="24"/>
          <w:szCs w:val="24"/>
          <w:u w:val="none"/>
        </w:rPr>
        <w:t>ohsfoster</w:t>
      </w:r>
      <w:proofErr w:type="spellEnd"/>
      <w:r w:rsidR="008F1724" w:rsidRPr="00DC1851">
        <w:rPr>
          <w:rFonts w:ascii="Times New Roman" w:hAnsi="Times New Roman" w:cs="Times New Roman"/>
          <w:b/>
          <w:color w:val="626262"/>
          <w:sz w:val="24"/>
          <w:szCs w:val="24"/>
          <w:shd w:val="clear" w:color="auto" w:fill="FFFFFF"/>
        </w:rPr>
        <w:t xml:space="preserve"> </w:t>
      </w:r>
      <w:r w:rsidRPr="00DC1851">
        <w:rPr>
          <w:rStyle w:val="Hyperlink"/>
          <w:rFonts w:ascii="Times New Roman" w:hAnsi="Times New Roman" w:cs="Times New Roman"/>
          <w:b/>
          <w:color w:val="auto"/>
          <w:sz w:val="24"/>
          <w:szCs w:val="24"/>
          <w:u w:val="none"/>
        </w:rPr>
        <w:t>to 81010</w:t>
      </w:r>
    </w:p>
    <w:p w14:paraId="469968DC" w14:textId="77777777" w:rsidR="00416D0E" w:rsidRPr="00DC1851" w:rsidRDefault="00416D0E" w:rsidP="00C129CA">
      <w:pPr>
        <w:spacing w:after="0" w:line="240" w:lineRule="auto"/>
        <w:jc w:val="center"/>
        <w:rPr>
          <w:b/>
          <w:sz w:val="24"/>
          <w:szCs w:val="24"/>
        </w:rPr>
      </w:pPr>
    </w:p>
    <w:p w14:paraId="0658A677" w14:textId="77777777" w:rsidR="00B54869" w:rsidRPr="00DC1851" w:rsidRDefault="00B54869" w:rsidP="000C52CA">
      <w:pPr>
        <w:spacing w:after="0" w:line="240" w:lineRule="auto"/>
        <w:rPr>
          <w:b/>
          <w:sz w:val="24"/>
          <w:szCs w:val="24"/>
          <w:u w:val="single"/>
        </w:rPr>
      </w:pPr>
    </w:p>
    <w:p w14:paraId="11F6D9A2" w14:textId="77777777" w:rsidR="00B54869" w:rsidRPr="00DC1851" w:rsidRDefault="00B54869" w:rsidP="000C52CA">
      <w:pPr>
        <w:spacing w:after="0" w:line="240" w:lineRule="auto"/>
        <w:rPr>
          <w:b/>
          <w:sz w:val="24"/>
          <w:szCs w:val="24"/>
          <w:u w:val="single"/>
        </w:rPr>
      </w:pPr>
    </w:p>
    <w:p w14:paraId="4607CA62" w14:textId="77777777" w:rsidR="005C33DD" w:rsidRPr="00DC1851" w:rsidRDefault="005C33DD" w:rsidP="000C52CA">
      <w:pPr>
        <w:spacing w:after="0" w:line="240" w:lineRule="auto"/>
        <w:rPr>
          <w:b/>
          <w:sz w:val="24"/>
          <w:szCs w:val="24"/>
          <w:u w:val="single"/>
        </w:rPr>
      </w:pPr>
      <w:r w:rsidRPr="00DC1851">
        <w:rPr>
          <w:b/>
          <w:sz w:val="24"/>
          <w:szCs w:val="24"/>
          <w:u w:val="single"/>
        </w:rPr>
        <w:t>Course Description:</w:t>
      </w:r>
    </w:p>
    <w:p w14:paraId="33EBE3B9" w14:textId="77777777" w:rsidR="005C33DD" w:rsidRPr="00DC1851" w:rsidRDefault="005C33DD" w:rsidP="005C33DD">
      <w:pPr>
        <w:rPr>
          <w:rFonts w:ascii="Times New Roman" w:hAnsi="Times New Roman"/>
          <w:sz w:val="24"/>
          <w:szCs w:val="24"/>
        </w:rPr>
      </w:pPr>
      <w:r w:rsidRPr="00DC1851">
        <w:rPr>
          <w:rFonts w:ascii="Times New Roman" w:hAnsi="Times New Roman"/>
          <w:sz w:val="24"/>
          <w:szCs w:val="24"/>
        </w:rPr>
        <w:t>The high school United States history course provides students with a comprehensive, intensive study of major events and themes in United States history. Beginning with early European colonization, the course examines major events and themes throughout United States history. The course concludes with significant developments in the early 21st century.</w:t>
      </w:r>
    </w:p>
    <w:tbl>
      <w:tblPr>
        <w:tblStyle w:val="TableGrid"/>
        <w:tblW w:w="0" w:type="auto"/>
        <w:tblLook w:val="04A0" w:firstRow="1" w:lastRow="0" w:firstColumn="1" w:lastColumn="0" w:noHBand="0" w:noVBand="1"/>
      </w:tblPr>
      <w:tblGrid>
        <w:gridCol w:w="6173"/>
      </w:tblGrid>
      <w:tr w:rsidR="00667A0E" w:rsidRPr="00DC1851" w14:paraId="46DD3ADC" w14:textId="77777777" w:rsidTr="00667A0E">
        <w:trPr>
          <w:trHeight w:val="292"/>
        </w:trPr>
        <w:tc>
          <w:tcPr>
            <w:tcW w:w="6173" w:type="dxa"/>
          </w:tcPr>
          <w:p w14:paraId="7B8C0D0A" w14:textId="77777777" w:rsidR="00667A0E" w:rsidRPr="00DC1851" w:rsidRDefault="00667A0E" w:rsidP="00CA5605">
            <w:pPr>
              <w:rPr>
                <w:b/>
                <w:sz w:val="24"/>
                <w:szCs w:val="24"/>
              </w:rPr>
            </w:pPr>
            <w:r w:rsidRPr="00DC1851">
              <w:rPr>
                <w:b/>
                <w:sz w:val="24"/>
                <w:szCs w:val="24"/>
              </w:rPr>
              <w:t>Units</w:t>
            </w:r>
          </w:p>
        </w:tc>
      </w:tr>
      <w:tr w:rsidR="00667A0E" w:rsidRPr="00DC1851" w14:paraId="039915B1" w14:textId="77777777" w:rsidTr="00667A0E">
        <w:trPr>
          <w:trHeight w:val="303"/>
        </w:trPr>
        <w:tc>
          <w:tcPr>
            <w:tcW w:w="6173" w:type="dxa"/>
          </w:tcPr>
          <w:p w14:paraId="3027D813" w14:textId="77777777" w:rsidR="00667A0E" w:rsidRPr="00DC1851" w:rsidRDefault="00667A0E" w:rsidP="00CA5605">
            <w:pPr>
              <w:pStyle w:val="ListParagraph"/>
              <w:numPr>
                <w:ilvl w:val="0"/>
                <w:numId w:val="1"/>
              </w:numPr>
              <w:rPr>
                <w:sz w:val="24"/>
                <w:szCs w:val="24"/>
              </w:rPr>
            </w:pPr>
            <w:r w:rsidRPr="00DC1851">
              <w:rPr>
                <w:sz w:val="24"/>
                <w:szCs w:val="24"/>
              </w:rPr>
              <w:t>Colonialism</w:t>
            </w:r>
          </w:p>
        </w:tc>
      </w:tr>
      <w:tr w:rsidR="00667A0E" w:rsidRPr="00DC1851" w14:paraId="4C1D26C7" w14:textId="77777777" w:rsidTr="00667A0E">
        <w:trPr>
          <w:trHeight w:val="292"/>
        </w:trPr>
        <w:tc>
          <w:tcPr>
            <w:tcW w:w="6173" w:type="dxa"/>
          </w:tcPr>
          <w:p w14:paraId="22E1D10A" w14:textId="77777777" w:rsidR="00667A0E" w:rsidRPr="00DC1851" w:rsidRDefault="00667A0E" w:rsidP="00CA5605">
            <w:pPr>
              <w:pStyle w:val="ListParagraph"/>
              <w:numPr>
                <w:ilvl w:val="0"/>
                <w:numId w:val="1"/>
              </w:numPr>
              <w:rPr>
                <w:sz w:val="24"/>
                <w:szCs w:val="24"/>
              </w:rPr>
            </w:pPr>
            <w:r w:rsidRPr="00DC1851">
              <w:rPr>
                <w:sz w:val="24"/>
                <w:szCs w:val="24"/>
              </w:rPr>
              <w:t>Revolution to Constitution</w:t>
            </w:r>
          </w:p>
        </w:tc>
      </w:tr>
      <w:tr w:rsidR="00667A0E" w:rsidRPr="00DC1851" w14:paraId="70C63F20" w14:textId="77777777" w:rsidTr="00667A0E">
        <w:trPr>
          <w:trHeight w:val="292"/>
        </w:trPr>
        <w:tc>
          <w:tcPr>
            <w:tcW w:w="6173" w:type="dxa"/>
          </w:tcPr>
          <w:p w14:paraId="15657856" w14:textId="77777777" w:rsidR="00667A0E" w:rsidRPr="00DC1851" w:rsidRDefault="00667A0E" w:rsidP="00CA5605">
            <w:pPr>
              <w:pStyle w:val="ListParagraph"/>
              <w:numPr>
                <w:ilvl w:val="0"/>
                <w:numId w:val="1"/>
              </w:numPr>
              <w:rPr>
                <w:sz w:val="24"/>
                <w:szCs w:val="24"/>
              </w:rPr>
            </w:pPr>
            <w:r w:rsidRPr="00DC1851">
              <w:rPr>
                <w:sz w:val="24"/>
                <w:szCs w:val="24"/>
              </w:rPr>
              <w:t>Early Republic, Expansion, &amp; Reform</w:t>
            </w:r>
          </w:p>
        </w:tc>
      </w:tr>
      <w:tr w:rsidR="00667A0E" w:rsidRPr="00DC1851" w14:paraId="7B71A978" w14:textId="77777777" w:rsidTr="00667A0E">
        <w:trPr>
          <w:trHeight w:val="303"/>
        </w:trPr>
        <w:tc>
          <w:tcPr>
            <w:tcW w:w="6173" w:type="dxa"/>
          </w:tcPr>
          <w:p w14:paraId="00709E33" w14:textId="77777777" w:rsidR="00667A0E" w:rsidRPr="00DC1851" w:rsidRDefault="00667A0E" w:rsidP="00CA5605">
            <w:pPr>
              <w:pStyle w:val="ListParagraph"/>
              <w:numPr>
                <w:ilvl w:val="0"/>
                <w:numId w:val="1"/>
              </w:numPr>
              <w:rPr>
                <w:sz w:val="24"/>
                <w:szCs w:val="24"/>
              </w:rPr>
            </w:pPr>
            <w:r w:rsidRPr="00DC1851">
              <w:rPr>
                <w:sz w:val="24"/>
                <w:szCs w:val="24"/>
              </w:rPr>
              <w:t>Sectionalism, Civil War, &amp; Reconstruction</w:t>
            </w:r>
          </w:p>
        </w:tc>
      </w:tr>
      <w:tr w:rsidR="00667A0E" w:rsidRPr="00DC1851" w14:paraId="7BCB2E27" w14:textId="77777777" w:rsidTr="00667A0E">
        <w:trPr>
          <w:trHeight w:val="292"/>
        </w:trPr>
        <w:tc>
          <w:tcPr>
            <w:tcW w:w="6173" w:type="dxa"/>
          </w:tcPr>
          <w:p w14:paraId="527F6179" w14:textId="77777777" w:rsidR="00667A0E" w:rsidRPr="00DC1851" w:rsidRDefault="00667A0E" w:rsidP="00CA5605">
            <w:pPr>
              <w:pStyle w:val="ListParagraph"/>
              <w:numPr>
                <w:ilvl w:val="0"/>
                <w:numId w:val="1"/>
              </w:numPr>
              <w:rPr>
                <w:sz w:val="24"/>
                <w:szCs w:val="24"/>
              </w:rPr>
            </w:pPr>
            <w:r w:rsidRPr="00DC1851">
              <w:rPr>
                <w:sz w:val="24"/>
                <w:szCs w:val="24"/>
              </w:rPr>
              <w:t>Expansion &amp; Reform</w:t>
            </w:r>
          </w:p>
        </w:tc>
      </w:tr>
      <w:tr w:rsidR="00667A0E" w:rsidRPr="00DC1851" w14:paraId="42780492" w14:textId="77777777" w:rsidTr="00667A0E">
        <w:trPr>
          <w:trHeight w:val="292"/>
        </w:trPr>
        <w:tc>
          <w:tcPr>
            <w:tcW w:w="6173" w:type="dxa"/>
          </w:tcPr>
          <w:p w14:paraId="3CB68E25" w14:textId="77777777" w:rsidR="00667A0E" w:rsidRPr="00DC1851" w:rsidRDefault="00667A0E" w:rsidP="00CA5605">
            <w:pPr>
              <w:pStyle w:val="ListParagraph"/>
              <w:numPr>
                <w:ilvl w:val="0"/>
                <w:numId w:val="1"/>
              </w:numPr>
              <w:rPr>
                <w:sz w:val="24"/>
                <w:szCs w:val="24"/>
              </w:rPr>
            </w:pPr>
            <w:r w:rsidRPr="00DC1851">
              <w:rPr>
                <w:sz w:val="24"/>
                <w:szCs w:val="24"/>
              </w:rPr>
              <w:t>WWI &amp; the 1920s</w:t>
            </w:r>
          </w:p>
        </w:tc>
      </w:tr>
      <w:tr w:rsidR="00667A0E" w:rsidRPr="00DC1851" w14:paraId="67604AD8" w14:textId="77777777" w:rsidTr="00667A0E">
        <w:trPr>
          <w:trHeight w:val="303"/>
        </w:trPr>
        <w:tc>
          <w:tcPr>
            <w:tcW w:w="6173" w:type="dxa"/>
          </w:tcPr>
          <w:p w14:paraId="11543ACB" w14:textId="77777777" w:rsidR="00667A0E" w:rsidRPr="00DC1851" w:rsidRDefault="00667A0E" w:rsidP="00CA5605">
            <w:pPr>
              <w:pStyle w:val="ListParagraph"/>
              <w:numPr>
                <w:ilvl w:val="0"/>
                <w:numId w:val="1"/>
              </w:numPr>
              <w:rPr>
                <w:sz w:val="24"/>
                <w:szCs w:val="24"/>
              </w:rPr>
            </w:pPr>
            <w:r w:rsidRPr="00DC1851">
              <w:rPr>
                <w:sz w:val="24"/>
                <w:szCs w:val="24"/>
              </w:rPr>
              <w:t>Great Depression &amp; WWII</w:t>
            </w:r>
          </w:p>
        </w:tc>
      </w:tr>
      <w:tr w:rsidR="00667A0E" w:rsidRPr="00DC1851" w14:paraId="2D4ABE3C" w14:textId="77777777" w:rsidTr="00667A0E">
        <w:trPr>
          <w:trHeight w:val="292"/>
        </w:trPr>
        <w:tc>
          <w:tcPr>
            <w:tcW w:w="6173" w:type="dxa"/>
          </w:tcPr>
          <w:p w14:paraId="74243D26" w14:textId="77777777" w:rsidR="00667A0E" w:rsidRPr="00DC1851" w:rsidRDefault="00667A0E" w:rsidP="00CA5605">
            <w:pPr>
              <w:pStyle w:val="ListParagraph"/>
              <w:numPr>
                <w:ilvl w:val="0"/>
                <w:numId w:val="1"/>
              </w:numPr>
              <w:rPr>
                <w:sz w:val="24"/>
                <w:szCs w:val="24"/>
              </w:rPr>
            </w:pPr>
            <w:r w:rsidRPr="00DC1851">
              <w:rPr>
                <w:sz w:val="24"/>
                <w:szCs w:val="24"/>
              </w:rPr>
              <w:t>Cold War &amp; Civil Rights</w:t>
            </w:r>
          </w:p>
        </w:tc>
      </w:tr>
      <w:tr w:rsidR="00667A0E" w:rsidRPr="00DC1851" w14:paraId="302D054D" w14:textId="77777777" w:rsidTr="00667A0E">
        <w:trPr>
          <w:trHeight w:val="292"/>
        </w:trPr>
        <w:tc>
          <w:tcPr>
            <w:tcW w:w="6173" w:type="dxa"/>
          </w:tcPr>
          <w:p w14:paraId="2770DF23" w14:textId="77777777" w:rsidR="00667A0E" w:rsidRPr="00DC1851" w:rsidRDefault="00667A0E" w:rsidP="00CA5605">
            <w:pPr>
              <w:pStyle w:val="ListParagraph"/>
              <w:numPr>
                <w:ilvl w:val="0"/>
                <w:numId w:val="1"/>
              </w:numPr>
              <w:rPr>
                <w:sz w:val="24"/>
                <w:szCs w:val="24"/>
              </w:rPr>
            </w:pPr>
            <w:r w:rsidRPr="00DC1851">
              <w:rPr>
                <w:sz w:val="24"/>
                <w:szCs w:val="24"/>
              </w:rPr>
              <w:t>Modern Era U.S. History</w:t>
            </w:r>
          </w:p>
        </w:tc>
      </w:tr>
    </w:tbl>
    <w:p w14:paraId="4A312EAB" w14:textId="77777777" w:rsidR="008415BE" w:rsidRPr="00DC1851" w:rsidRDefault="008415BE" w:rsidP="005C33DD">
      <w:pPr>
        <w:spacing w:after="0"/>
        <w:rPr>
          <w:b/>
          <w:sz w:val="24"/>
          <w:szCs w:val="24"/>
        </w:rPr>
      </w:pPr>
    </w:p>
    <w:p w14:paraId="5BD82BD6" w14:textId="77777777" w:rsidR="000C52CA" w:rsidRPr="00DC1851" w:rsidRDefault="007C3712" w:rsidP="007C3712">
      <w:pPr>
        <w:spacing w:after="0" w:line="240" w:lineRule="auto"/>
        <w:rPr>
          <w:b/>
          <w:sz w:val="24"/>
          <w:szCs w:val="24"/>
          <w:u w:val="single"/>
        </w:rPr>
      </w:pPr>
      <w:r w:rsidRPr="00DC1851">
        <w:rPr>
          <w:b/>
          <w:noProof/>
          <w:sz w:val="24"/>
          <w:szCs w:val="24"/>
          <w:u w:val="single"/>
        </w:rPr>
        <mc:AlternateContent>
          <mc:Choice Requires="wps">
            <w:drawing>
              <wp:anchor distT="0" distB="0" distL="114300" distR="114300" simplePos="0" relativeHeight="251658240" behindDoc="0" locked="0" layoutInCell="1" allowOverlap="1" wp14:anchorId="58F9CFEF" wp14:editId="02AAED4A">
                <wp:simplePos x="0" y="0"/>
                <wp:positionH relativeFrom="column">
                  <wp:posOffset>3093085</wp:posOffset>
                </wp:positionH>
                <wp:positionV relativeFrom="paragraph">
                  <wp:posOffset>6985</wp:posOffset>
                </wp:positionV>
                <wp:extent cx="1608992" cy="1248508"/>
                <wp:effectExtent l="0" t="0" r="10795" b="27940"/>
                <wp:wrapNone/>
                <wp:docPr id="1" name="Text Box 1"/>
                <wp:cNvGraphicFramePr/>
                <a:graphic xmlns:a="http://schemas.openxmlformats.org/drawingml/2006/main">
                  <a:graphicData uri="http://schemas.microsoft.com/office/word/2010/wordprocessingShape">
                    <wps:wsp>
                      <wps:cNvSpPr txBox="1"/>
                      <wps:spPr>
                        <a:xfrm>
                          <a:off x="0" y="0"/>
                          <a:ext cx="1608992" cy="1248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512B51" w14:textId="77777777" w:rsidR="008415BE" w:rsidRDefault="008415BE" w:rsidP="008415BE">
                            <w:pPr>
                              <w:spacing w:after="0"/>
                              <w:jc w:val="center"/>
                            </w:pPr>
                            <w:r>
                              <w:t>Grading Scale</w:t>
                            </w:r>
                          </w:p>
                          <w:p w14:paraId="28F783C4" w14:textId="77777777" w:rsidR="008415BE" w:rsidRDefault="008415BE" w:rsidP="008415BE">
                            <w:pPr>
                              <w:spacing w:after="0"/>
                              <w:jc w:val="center"/>
                            </w:pPr>
                            <w:r>
                              <w:t>100-90: A</w:t>
                            </w:r>
                          </w:p>
                          <w:p w14:paraId="3A86B8AA" w14:textId="77777777" w:rsidR="008415BE" w:rsidRDefault="008415BE" w:rsidP="008415BE">
                            <w:pPr>
                              <w:spacing w:after="0"/>
                              <w:jc w:val="center"/>
                            </w:pPr>
                            <w:r>
                              <w:t>89-80: B</w:t>
                            </w:r>
                          </w:p>
                          <w:p w14:paraId="5D673004" w14:textId="77777777" w:rsidR="008415BE" w:rsidRDefault="008415BE" w:rsidP="008415BE">
                            <w:pPr>
                              <w:spacing w:after="0"/>
                              <w:jc w:val="center"/>
                            </w:pPr>
                            <w:r>
                              <w:t>79-74: C</w:t>
                            </w:r>
                          </w:p>
                          <w:p w14:paraId="5AA9F69F" w14:textId="77777777" w:rsidR="008415BE" w:rsidRDefault="008415BE" w:rsidP="008415BE">
                            <w:pPr>
                              <w:spacing w:after="0"/>
                              <w:jc w:val="center"/>
                            </w:pPr>
                            <w:r>
                              <w:t>73-70: D</w:t>
                            </w:r>
                          </w:p>
                          <w:p w14:paraId="4567248D" w14:textId="77777777" w:rsidR="008415BE" w:rsidRDefault="008415BE" w:rsidP="008415BE">
                            <w:pPr>
                              <w:spacing w:after="0"/>
                              <w:jc w:val="center"/>
                            </w:pPr>
                            <w:r>
                              <w:t>Below 70: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F9CFEF" id="_x0000_t202" coordsize="21600,21600" o:spt="202" path="m,l,21600r21600,l21600,xe">
                <v:stroke joinstyle="miter"/>
                <v:path gradientshapeok="t" o:connecttype="rect"/>
              </v:shapetype>
              <v:shape id="Text Box 1" o:spid="_x0000_s1026" type="#_x0000_t202" style="position:absolute;margin-left:243.55pt;margin-top:.55pt;width:126.7pt;height:98.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" fillcolor="white [3201]" strokeweight=".5pt">
                <v:textbox>
                  <w:txbxContent>
                    <w:p w14:paraId="34512B51" w14:textId="77777777" w:rsidR="008415BE" w:rsidRDefault="008415BE" w:rsidP="008415BE">
                      <w:pPr>
                        <w:spacing w:after="0"/>
                        <w:jc w:val="center"/>
                      </w:pPr>
                      <w:r>
                        <w:t>Grading Scale</w:t>
                      </w:r>
                    </w:p>
                    <w:p w14:paraId="28F783C4" w14:textId="77777777" w:rsidR="008415BE" w:rsidRDefault="008415BE" w:rsidP="008415BE">
                      <w:pPr>
                        <w:spacing w:after="0"/>
                        <w:jc w:val="center"/>
                      </w:pPr>
                      <w:r>
                        <w:t>100-90: A</w:t>
                      </w:r>
                    </w:p>
                    <w:p w14:paraId="3A86B8AA" w14:textId="77777777" w:rsidR="008415BE" w:rsidRDefault="008415BE" w:rsidP="008415BE">
                      <w:pPr>
                        <w:spacing w:after="0"/>
                        <w:jc w:val="center"/>
                      </w:pPr>
                      <w:r>
                        <w:t>89-80: B</w:t>
                      </w:r>
                    </w:p>
                    <w:p w14:paraId="5D673004" w14:textId="77777777" w:rsidR="008415BE" w:rsidRDefault="008415BE" w:rsidP="008415BE">
                      <w:pPr>
                        <w:spacing w:after="0"/>
                        <w:jc w:val="center"/>
                      </w:pPr>
                      <w:r>
                        <w:t>79-74: C</w:t>
                      </w:r>
                    </w:p>
                    <w:p w14:paraId="5AA9F69F" w14:textId="77777777" w:rsidR="008415BE" w:rsidRDefault="008415BE" w:rsidP="008415BE">
                      <w:pPr>
                        <w:spacing w:after="0"/>
                        <w:jc w:val="center"/>
                      </w:pPr>
                      <w:r>
                        <w:t>73-70: D</w:t>
                      </w:r>
                    </w:p>
                    <w:p w14:paraId="4567248D" w14:textId="77777777" w:rsidR="008415BE" w:rsidRDefault="008415BE" w:rsidP="008415BE">
                      <w:pPr>
                        <w:spacing w:after="0"/>
                        <w:jc w:val="center"/>
                      </w:pPr>
                      <w:r>
                        <w:t>Below 70: F</w:t>
                      </w:r>
                    </w:p>
                  </w:txbxContent>
                </v:textbox>
              </v:shape>
            </w:pict>
          </mc:Fallback>
        </mc:AlternateContent>
      </w:r>
      <w:r w:rsidR="00EE2E6C" w:rsidRPr="00DC1851">
        <w:rPr>
          <w:b/>
          <w:sz w:val="24"/>
          <w:szCs w:val="24"/>
          <w:u w:val="single"/>
        </w:rPr>
        <w:t>Gr</w:t>
      </w:r>
      <w:r w:rsidR="000C52CA" w:rsidRPr="00DC1851">
        <w:rPr>
          <w:b/>
          <w:sz w:val="24"/>
          <w:szCs w:val="24"/>
          <w:u w:val="single"/>
        </w:rPr>
        <w:t>ading Procedures:</w:t>
      </w:r>
    </w:p>
    <w:p w14:paraId="20F2198E" w14:textId="18354BD9" w:rsidR="00EE2E6C" w:rsidRPr="00DC1851" w:rsidRDefault="00C17BEC" w:rsidP="000C52CA">
      <w:pPr>
        <w:spacing w:after="0" w:line="240" w:lineRule="auto"/>
        <w:rPr>
          <w:b/>
          <w:sz w:val="24"/>
          <w:szCs w:val="24"/>
          <w:u w:val="single"/>
        </w:rPr>
      </w:pPr>
      <w:r w:rsidRPr="00DC1851">
        <w:rPr>
          <w:sz w:val="24"/>
          <w:szCs w:val="24"/>
        </w:rPr>
        <w:t>2</w:t>
      </w:r>
      <w:r w:rsidR="000D5275">
        <w:rPr>
          <w:sz w:val="24"/>
          <w:szCs w:val="24"/>
        </w:rPr>
        <w:t>5</w:t>
      </w:r>
      <w:r w:rsidR="00EE2E6C" w:rsidRPr="00DC1851">
        <w:rPr>
          <w:sz w:val="24"/>
          <w:szCs w:val="24"/>
        </w:rPr>
        <w:t>% Classwork</w:t>
      </w:r>
      <w:r w:rsidR="00B25F77" w:rsidRPr="00DC1851">
        <w:rPr>
          <w:sz w:val="24"/>
          <w:szCs w:val="24"/>
        </w:rPr>
        <w:t>/Homework</w:t>
      </w:r>
    </w:p>
    <w:p w14:paraId="02CB1862" w14:textId="7773A161" w:rsidR="00EE2E6C" w:rsidRPr="00DC1851" w:rsidRDefault="00DC1851" w:rsidP="000C52CA">
      <w:pPr>
        <w:spacing w:after="0" w:line="240" w:lineRule="auto"/>
        <w:rPr>
          <w:sz w:val="24"/>
          <w:szCs w:val="24"/>
        </w:rPr>
      </w:pPr>
      <w:r w:rsidRPr="00DC1851">
        <w:rPr>
          <w:b/>
          <w:noProof/>
          <w:sz w:val="24"/>
          <w:szCs w:val="24"/>
        </w:rPr>
        <mc:AlternateContent>
          <mc:Choice Requires="wps">
            <w:drawing>
              <wp:anchor distT="0" distB="0" distL="114300" distR="114300" simplePos="0" relativeHeight="251659264" behindDoc="0" locked="0" layoutInCell="1" allowOverlap="1" wp14:anchorId="384E940E" wp14:editId="7D864495">
                <wp:simplePos x="0" y="0"/>
                <wp:positionH relativeFrom="column">
                  <wp:posOffset>4768606</wp:posOffset>
                </wp:positionH>
                <wp:positionV relativeFrom="paragraph">
                  <wp:posOffset>5470</wp:posOffset>
                </wp:positionV>
                <wp:extent cx="2138289" cy="1273126"/>
                <wp:effectExtent l="0" t="0" r="14605" b="22860"/>
                <wp:wrapNone/>
                <wp:docPr id="13" name="Text Box 13"/>
                <wp:cNvGraphicFramePr/>
                <a:graphic xmlns:a="http://schemas.openxmlformats.org/drawingml/2006/main">
                  <a:graphicData uri="http://schemas.microsoft.com/office/word/2010/wordprocessingShape">
                    <wps:wsp>
                      <wps:cNvSpPr txBox="1"/>
                      <wps:spPr>
                        <a:xfrm>
                          <a:off x="0" y="0"/>
                          <a:ext cx="2138289" cy="1273126"/>
                        </a:xfrm>
                        <a:prstGeom prst="rect">
                          <a:avLst/>
                        </a:prstGeom>
                        <a:solidFill>
                          <a:schemeClr val="lt1"/>
                        </a:solidFill>
                        <a:ln w="6350">
                          <a:solidFill>
                            <a:prstClr val="black"/>
                          </a:solidFill>
                        </a:ln>
                      </wps:spPr>
                      <wps:txbx>
                        <w:txbxContent>
                          <w:p w14:paraId="55D6523A" w14:textId="6672823E" w:rsidR="002C3D09" w:rsidRDefault="002C3D09">
                            <w:r>
                              <w:rPr>
                                <w:rFonts w:ascii="Arial" w:hAnsi="Arial" w:cs="Arial"/>
                                <w:noProof/>
                                <w:color w:val="1A0DAB"/>
                                <w:sz w:val="20"/>
                                <w:szCs w:val="20"/>
                                <w:bdr w:val="none" w:sz="0" w:space="0" w:color="auto" w:frame="1"/>
                              </w:rPr>
                              <w:drawing>
                                <wp:inline distT="0" distB="0" distL="0" distR="0" wp14:anchorId="51FB657B" wp14:editId="626D4771">
                                  <wp:extent cx="1906172" cy="1157319"/>
                                  <wp:effectExtent l="0" t="0" r="0" b="5080"/>
                                  <wp:docPr id="15" name="Picture 15" descr="Image result for flipped classroo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ipped classroom">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356" cy="11683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E940E" id="Text Box 13" o:spid="_x0000_s1027" type="#_x0000_t202" style="position:absolute;margin-left:375.5pt;margin-top:.45pt;width:168.35pt;height:1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" fillcolor="white [3201]" strokeweight=".5pt">
                <v:textbox>
                  <w:txbxContent>
                    <w:p w14:paraId="55D6523A" w14:textId="6672823E" w:rsidR="002C3D09" w:rsidRDefault="002C3D09">
                      <w:r>
                        <w:rPr>
                          <w:rFonts w:ascii="Arial" w:hAnsi="Arial" w:cs="Arial"/>
                          <w:noProof/>
                          <w:color w:val="1A0DAB"/>
                          <w:sz w:val="20"/>
                          <w:szCs w:val="20"/>
                          <w:bdr w:val="none" w:sz="0" w:space="0" w:color="auto" w:frame="1"/>
                        </w:rPr>
                        <w:drawing>
                          <wp:inline distT="0" distB="0" distL="0" distR="0" wp14:anchorId="51FB657B" wp14:editId="626D4771">
                            <wp:extent cx="1906172" cy="1157319"/>
                            <wp:effectExtent l="0" t="0" r="0" b="5080"/>
                            <wp:docPr id="15" name="Picture 15" descr="Image result for flipped classroom">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ipped classroom">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356" cy="1168359"/>
                                    </a:xfrm>
                                    <a:prstGeom prst="rect">
                                      <a:avLst/>
                                    </a:prstGeom>
                                    <a:noFill/>
                                    <a:ln>
                                      <a:noFill/>
                                    </a:ln>
                                  </pic:spPr>
                                </pic:pic>
                              </a:graphicData>
                            </a:graphic>
                          </wp:inline>
                        </w:drawing>
                      </w:r>
                    </w:p>
                  </w:txbxContent>
                </v:textbox>
              </v:shape>
            </w:pict>
          </mc:Fallback>
        </mc:AlternateContent>
      </w:r>
      <w:r w:rsidR="007B7827">
        <w:rPr>
          <w:sz w:val="24"/>
          <w:szCs w:val="24"/>
        </w:rPr>
        <w:t>15</w:t>
      </w:r>
      <w:r w:rsidR="00EE2E6C" w:rsidRPr="00DC1851">
        <w:rPr>
          <w:sz w:val="24"/>
          <w:szCs w:val="24"/>
        </w:rPr>
        <w:t>% Quizzes</w:t>
      </w:r>
    </w:p>
    <w:p w14:paraId="0E97E34E" w14:textId="27FB582B" w:rsidR="00C17BEC" w:rsidRPr="00DC1851" w:rsidRDefault="007B7827" w:rsidP="000C52CA">
      <w:pPr>
        <w:spacing w:after="0" w:line="240" w:lineRule="auto"/>
        <w:rPr>
          <w:sz w:val="24"/>
          <w:szCs w:val="24"/>
        </w:rPr>
      </w:pPr>
      <w:r>
        <w:rPr>
          <w:sz w:val="24"/>
          <w:szCs w:val="24"/>
        </w:rPr>
        <w:t>40</w:t>
      </w:r>
      <w:r w:rsidR="00EE2E6C" w:rsidRPr="00DC1851">
        <w:rPr>
          <w:sz w:val="24"/>
          <w:szCs w:val="24"/>
        </w:rPr>
        <w:t>% Test</w:t>
      </w:r>
      <w:r w:rsidR="00C17BEC" w:rsidRPr="00DC1851">
        <w:rPr>
          <w:sz w:val="24"/>
          <w:szCs w:val="24"/>
        </w:rPr>
        <w:t>s</w:t>
      </w:r>
      <w:r w:rsidR="000D5275">
        <w:rPr>
          <w:sz w:val="24"/>
          <w:szCs w:val="24"/>
        </w:rPr>
        <w:t>/Projects</w:t>
      </w:r>
    </w:p>
    <w:p w14:paraId="73F7E96B" w14:textId="77777777" w:rsidR="00EE2E6C" w:rsidRPr="00DC1851" w:rsidRDefault="00B30125" w:rsidP="000C52CA">
      <w:pPr>
        <w:spacing w:after="0" w:line="240" w:lineRule="auto"/>
        <w:rPr>
          <w:sz w:val="24"/>
          <w:szCs w:val="24"/>
        </w:rPr>
      </w:pPr>
      <w:r w:rsidRPr="00DC1851">
        <w:rPr>
          <w:sz w:val="24"/>
          <w:szCs w:val="24"/>
        </w:rPr>
        <w:t>20% EOC</w:t>
      </w:r>
    </w:p>
    <w:p w14:paraId="08C2B605" w14:textId="52DE2331" w:rsidR="007C3712" w:rsidRPr="00DC1851" w:rsidRDefault="007C3712" w:rsidP="00C72630">
      <w:pPr>
        <w:rPr>
          <w:b/>
          <w:sz w:val="24"/>
          <w:szCs w:val="24"/>
          <w:u w:val="single"/>
        </w:rPr>
      </w:pPr>
    </w:p>
    <w:p w14:paraId="700130EE" w14:textId="725815FB" w:rsidR="00DC006E" w:rsidRPr="00DC1851" w:rsidRDefault="002232BE" w:rsidP="00C72630">
      <w:pPr>
        <w:rPr>
          <w:b/>
          <w:sz w:val="24"/>
          <w:szCs w:val="24"/>
          <w:u w:val="single"/>
        </w:rPr>
      </w:pPr>
      <w:r w:rsidRPr="00DC1851">
        <w:rPr>
          <w:b/>
          <w:sz w:val="24"/>
          <w:szCs w:val="24"/>
          <w:u w:val="single"/>
        </w:rPr>
        <w:t>Homework</w:t>
      </w:r>
      <w:r w:rsidR="00DC006E" w:rsidRPr="00DC1851">
        <w:rPr>
          <w:b/>
          <w:sz w:val="24"/>
          <w:szCs w:val="24"/>
          <w:u w:val="single"/>
        </w:rPr>
        <w:t>:</w:t>
      </w:r>
    </w:p>
    <w:p w14:paraId="1888BAE8" w14:textId="77777777" w:rsidR="00DC1851" w:rsidRDefault="002232BE" w:rsidP="00DC1851">
      <w:pPr>
        <w:rPr>
          <w:sz w:val="24"/>
          <w:szCs w:val="24"/>
        </w:rPr>
      </w:pPr>
      <w:r w:rsidRPr="00DC1851">
        <w:rPr>
          <w:b/>
          <w:sz w:val="24"/>
          <w:szCs w:val="24"/>
        </w:rPr>
        <w:t>Yes!  You have homework!</w:t>
      </w:r>
      <w:r w:rsidRPr="00DC1851">
        <w:rPr>
          <w:sz w:val="24"/>
          <w:szCs w:val="24"/>
        </w:rPr>
        <w:t xml:space="preserve">  It’s called the flipped classroom.  </w:t>
      </w:r>
      <w:r w:rsidR="00DC006E" w:rsidRPr="00DC1851">
        <w:rPr>
          <w:sz w:val="24"/>
          <w:szCs w:val="24"/>
        </w:rPr>
        <w:t>The flipped classroom allows you to watch short video lectures and answer questions at home.  These are daily grades and very important to your success in the class.</w:t>
      </w:r>
    </w:p>
    <w:p w14:paraId="681BDD82" w14:textId="251B0482" w:rsidR="00B6329A" w:rsidRPr="00DC1851" w:rsidRDefault="00B6329A" w:rsidP="00DC1851">
      <w:pPr>
        <w:rPr>
          <w:sz w:val="24"/>
          <w:szCs w:val="24"/>
        </w:rPr>
      </w:pPr>
      <w:r w:rsidRPr="00DC1851">
        <w:rPr>
          <w:b/>
          <w:sz w:val="24"/>
          <w:szCs w:val="24"/>
          <w:u w:val="single"/>
        </w:rPr>
        <w:t xml:space="preserve">Make up work policy: </w:t>
      </w:r>
      <w:r w:rsidRPr="00DC1851">
        <w:rPr>
          <w:sz w:val="24"/>
          <w:szCs w:val="24"/>
        </w:rPr>
        <w:t>Students will be given one day per absence to submit make-up wor</w:t>
      </w:r>
      <w:r w:rsidR="00AE0030" w:rsidRPr="00DC1851">
        <w:rPr>
          <w:sz w:val="24"/>
          <w:szCs w:val="24"/>
        </w:rPr>
        <w:t xml:space="preserve">k.  Students may make up </w:t>
      </w:r>
      <w:r w:rsidRPr="00DC1851">
        <w:rPr>
          <w:sz w:val="24"/>
          <w:szCs w:val="24"/>
        </w:rPr>
        <w:t>one</w:t>
      </w:r>
      <w:r w:rsidR="00AE0030" w:rsidRPr="00DC1851">
        <w:rPr>
          <w:sz w:val="24"/>
          <w:szCs w:val="24"/>
        </w:rPr>
        <w:t xml:space="preserve"> missed</w:t>
      </w:r>
      <w:r w:rsidRPr="00DC1851">
        <w:rPr>
          <w:sz w:val="24"/>
          <w:szCs w:val="24"/>
        </w:rPr>
        <w:t xml:space="preserve"> assignment at a time.  Students may come to tutoring or make prior arrangements to make up work before or after school.</w:t>
      </w:r>
    </w:p>
    <w:p w14:paraId="100DB4B2" w14:textId="77777777" w:rsidR="00750865" w:rsidRPr="00DC1851" w:rsidRDefault="00B6329A" w:rsidP="00750865">
      <w:pPr>
        <w:spacing w:line="240" w:lineRule="auto"/>
        <w:rPr>
          <w:b/>
          <w:sz w:val="24"/>
          <w:szCs w:val="24"/>
          <w:u w:val="single"/>
        </w:rPr>
      </w:pPr>
      <w:r w:rsidRPr="00DC1851">
        <w:rPr>
          <w:b/>
          <w:sz w:val="24"/>
          <w:szCs w:val="24"/>
          <w:u w:val="single"/>
        </w:rPr>
        <w:t xml:space="preserve">Late Work </w:t>
      </w:r>
      <w:r w:rsidR="00750865" w:rsidRPr="00DC1851">
        <w:rPr>
          <w:b/>
          <w:sz w:val="24"/>
          <w:szCs w:val="24"/>
          <w:u w:val="single"/>
        </w:rPr>
        <w:t>policy:</w:t>
      </w:r>
    </w:p>
    <w:p w14:paraId="0EB5306E" w14:textId="77777777" w:rsidR="00DC1851" w:rsidRDefault="00750865" w:rsidP="00DC1851">
      <w:pPr>
        <w:rPr>
          <w:sz w:val="24"/>
          <w:szCs w:val="24"/>
        </w:rPr>
      </w:pPr>
      <w:r w:rsidRPr="00DC1851">
        <w:rPr>
          <w:sz w:val="24"/>
          <w:szCs w:val="24"/>
        </w:rPr>
        <w:t xml:space="preserve">All late work turned in before completion of the unit will earn a maximum score of 70%.  All late work turned in after completion of the unit earn a maximum score of 50%.  </w:t>
      </w:r>
    </w:p>
    <w:p w14:paraId="1B02E068" w14:textId="01342497" w:rsidR="00422C1D" w:rsidRPr="00DC1851" w:rsidRDefault="007C3712" w:rsidP="00DC1851">
      <w:pPr>
        <w:rPr>
          <w:sz w:val="24"/>
          <w:szCs w:val="24"/>
        </w:rPr>
      </w:pPr>
      <w:r w:rsidRPr="00DC1851">
        <w:rPr>
          <w:b/>
          <w:sz w:val="24"/>
          <w:szCs w:val="24"/>
          <w:u w:val="single"/>
        </w:rPr>
        <w:t>Error Analysis Policy</w:t>
      </w:r>
      <w:r w:rsidR="007B7827">
        <w:rPr>
          <w:b/>
          <w:sz w:val="24"/>
          <w:szCs w:val="24"/>
          <w:u w:val="single"/>
        </w:rPr>
        <w:t xml:space="preserve"> for Unit Tests</w:t>
      </w:r>
      <w:r w:rsidRPr="00DC1851">
        <w:rPr>
          <w:sz w:val="24"/>
          <w:szCs w:val="24"/>
        </w:rPr>
        <w:t>: Error analysis opportunities will be offered</w:t>
      </w:r>
      <w:r w:rsidR="007B7827">
        <w:rPr>
          <w:sz w:val="24"/>
          <w:szCs w:val="24"/>
        </w:rPr>
        <w:t xml:space="preserve"> in the form of “mini-remediation” sessions following the day of the test to recover up to 10 points.  </w:t>
      </w:r>
    </w:p>
    <w:p w14:paraId="1EA3BA52" w14:textId="3F0AE854" w:rsidR="00422C1D" w:rsidRPr="00DC1851" w:rsidRDefault="00644D8C" w:rsidP="007C3712">
      <w:pPr>
        <w:spacing w:line="240" w:lineRule="auto"/>
        <w:rPr>
          <w:b/>
          <w:sz w:val="24"/>
          <w:szCs w:val="24"/>
          <w:u w:val="single"/>
        </w:rPr>
      </w:pPr>
      <w:r w:rsidRPr="00DC1851">
        <w:rPr>
          <w:b/>
          <w:sz w:val="24"/>
          <w:szCs w:val="24"/>
          <w:u w:val="single"/>
        </w:rPr>
        <w:lastRenderedPageBreak/>
        <w:t xml:space="preserve">Osborne High School </w:t>
      </w:r>
      <w:r w:rsidR="002C3D09" w:rsidRPr="00DC1851">
        <w:rPr>
          <w:b/>
          <w:sz w:val="24"/>
          <w:szCs w:val="24"/>
          <w:u w:val="single"/>
        </w:rPr>
        <w:t>Tardy Policy:</w:t>
      </w:r>
    </w:p>
    <w:tbl>
      <w:tblPr>
        <w:tblStyle w:val="TableGrid"/>
        <w:tblW w:w="0" w:type="auto"/>
        <w:tblLook w:val="04A0" w:firstRow="1" w:lastRow="0" w:firstColumn="1" w:lastColumn="0" w:noHBand="0" w:noVBand="1"/>
      </w:tblPr>
      <w:tblGrid>
        <w:gridCol w:w="3538"/>
        <w:gridCol w:w="3538"/>
        <w:gridCol w:w="3714"/>
      </w:tblGrid>
      <w:tr w:rsidR="00422C1D" w:rsidRPr="00DC1851" w14:paraId="56113BC8" w14:textId="77777777" w:rsidTr="00422C1D">
        <w:tc>
          <w:tcPr>
            <w:tcW w:w="4796" w:type="dxa"/>
          </w:tcPr>
          <w:p w14:paraId="1B3A644F" w14:textId="0D47AE82" w:rsidR="00422C1D" w:rsidRPr="00DC1851" w:rsidRDefault="00422C1D" w:rsidP="00476608">
            <w:pPr>
              <w:jc w:val="center"/>
              <w:rPr>
                <w:b/>
                <w:sz w:val="24"/>
                <w:szCs w:val="24"/>
              </w:rPr>
            </w:pPr>
            <w:r w:rsidRPr="00DC1851">
              <w:rPr>
                <w:b/>
                <w:sz w:val="24"/>
                <w:szCs w:val="24"/>
              </w:rPr>
              <w:t>Level 1</w:t>
            </w:r>
          </w:p>
        </w:tc>
        <w:tc>
          <w:tcPr>
            <w:tcW w:w="4797" w:type="dxa"/>
          </w:tcPr>
          <w:p w14:paraId="2A26F674" w14:textId="6AA0957B" w:rsidR="00422C1D" w:rsidRPr="00DC1851" w:rsidRDefault="00422C1D" w:rsidP="00476608">
            <w:pPr>
              <w:jc w:val="center"/>
              <w:rPr>
                <w:b/>
                <w:sz w:val="24"/>
                <w:szCs w:val="24"/>
              </w:rPr>
            </w:pPr>
            <w:r w:rsidRPr="00DC1851">
              <w:rPr>
                <w:b/>
                <w:sz w:val="24"/>
                <w:szCs w:val="24"/>
              </w:rPr>
              <w:t>Level 2</w:t>
            </w:r>
          </w:p>
        </w:tc>
        <w:tc>
          <w:tcPr>
            <w:tcW w:w="4797" w:type="dxa"/>
          </w:tcPr>
          <w:p w14:paraId="33C98C1E" w14:textId="627C50C7" w:rsidR="00422C1D" w:rsidRPr="00DC1851" w:rsidRDefault="00422C1D" w:rsidP="00476608">
            <w:pPr>
              <w:jc w:val="center"/>
              <w:rPr>
                <w:b/>
                <w:sz w:val="24"/>
                <w:szCs w:val="24"/>
              </w:rPr>
            </w:pPr>
            <w:r w:rsidRPr="00DC1851">
              <w:rPr>
                <w:b/>
                <w:sz w:val="24"/>
                <w:szCs w:val="24"/>
              </w:rPr>
              <w:t>Level 3</w:t>
            </w:r>
          </w:p>
        </w:tc>
      </w:tr>
      <w:tr w:rsidR="00422C1D" w:rsidRPr="00DC1851" w14:paraId="6DCA5C8D" w14:textId="77777777" w:rsidTr="00422C1D">
        <w:tc>
          <w:tcPr>
            <w:tcW w:w="4796" w:type="dxa"/>
          </w:tcPr>
          <w:p w14:paraId="6BA73D4D" w14:textId="77777777" w:rsidR="00422C1D" w:rsidRPr="00DC1851" w:rsidRDefault="00F133C2" w:rsidP="00F133C2">
            <w:pPr>
              <w:pStyle w:val="ListParagraph"/>
              <w:numPr>
                <w:ilvl w:val="0"/>
                <w:numId w:val="15"/>
              </w:numPr>
              <w:rPr>
                <w:sz w:val="24"/>
                <w:szCs w:val="24"/>
              </w:rPr>
            </w:pPr>
            <w:r w:rsidRPr="00DC1851">
              <w:rPr>
                <w:sz w:val="24"/>
                <w:szCs w:val="24"/>
              </w:rPr>
              <w:t>Tardy 1-3: Warning</w:t>
            </w:r>
          </w:p>
          <w:p w14:paraId="6E2F3C2C" w14:textId="302CFB4B" w:rsidR="00F133C2" w:rsidRPr="00DC1851" w:rsidRDefault="00F133C2" w:rsidP="00F133C2">
            <w:pPr>
              <w:pStyle w:val="ListParagraph"/>
              <w:numPr>
                <w:ilvl w:val="0"/>
                <w:numId w:val="15"/>
              </w:numPr>
              <w:rPr>
                <w:sz w:val="24"/>
                <w:szCs w:val="24"/>
              </w:rPr>
            </w:pPr>
            <w:r w:rsidRPr="00DC1851">
              <w:rPr>
                <w:sz w:val="24"/>
                <w:szCs w:val="24"/>
              </w:rPr>
              <w:t>Parent contacted by teacher at 3</w:t>
            </w:r>
            <w:r w:rsidRPr="00DC1851">
              <w:rPr>
                <w:sz w:val="24"/>
                <w:szCs w:val="24"/>
                <w:vertAlign w:val="superscript"/>
              </w:rPr>
              <w:t>rd</w:t>
            </w:r>
            <w:r w:rsidRPr="00DC1851">
              <w:rPr>
                <w:sz w:val="24"/>
                <w:szCs w:val="24"/>
              </w:rPr>
              <w:t xml:space="preserve"> warning</w:t>
            </w:r>
          </w:p>
        </w:tc>
        <w:tc>
          <w:tcPr>
            <w:tcW w:w="4797" w:type="dxa"/>
          </w:tcPr>
          <w:p w14:paraId="3D42680C" w14:textId="77777777" w:rsidR="00422C1D" w:rsidRPr="00DC1851" w:rsidRDefault="004E7058" w:rsidP="00F133C2">
            <w:pPr>
              <w:pStyle w:val="ListParagraph"/>
              <w:numPr>
                <w:ilvl w:val="0"/>
                <w:numId w:val="15"/>
              </w:numPr>
              <w:rPr>
                <w:sz w:val="24"/>
                <w:szCs w:val="24"/>
              </w:rPr>
            </w:pPr>
            <w:r w:rsidRPr="00DC1851">
              <w:rPr>
                <w:sz w:val="24"/>
                <w:szCs w:val="24"/>
              </w:rPr>
              <w:t>Tardy 5: School-wide detention AM or PM</w:t>
            </w:r>
          </w:p>
          <w:p w14:paraId="427E3394" w14:textId="77777777" w:rsidR="004E7058" w:rsidRPr="00DC1851" w:rsidRDefault="004E7058" w:rsidP="00F133C2">
            <w:pPr>
              <w:pStyle w:val="ListParagraph"/>
              <w:numPr>
                <w:ilvl w:val="0"/>
                <w:numId w:val="15"/>
              </w:numPr>
              <w:rPr>
                <w:sz w:val="24"/>
                <w:szCs w:val="24"/>
              </w:rPr>
            </w:pPr>
            <w:r w:rsidRPr="00DC1851">
              <w:rPr>
                <w:sz w:val="24"/>
                <w:szCs w:val="24"/>
              </w:rPr>
              <w:t xml:space="preserve">Student will be assigned </w:t>
            </w:r>
            <w:proofErr w:type="gramStart"/>
            <w:r w:rsidRPr="00DC1851">
              <w:rPr>
                <w:sz w:val="24"/>
                <w:szCs w:val="24"/>
              </w:rPr>
              <w:t>30 minute</w:t>
            </w:r>
            <w:proofErr w:type="gramEnd"/>
            <w:r w:rsidRPr="00DC1851">
              <w:rPr>
                <w:sz w:val="24"/>
                <w:szCs w:val="24"/>
              </w:rPr>
              <w:t xml:space="preserve"> school</w:t>
            </w:r>
            <w:r w:rsidR="00EF6F1F" w:rsidRPr="00DC1851">
              <w:rPr>
                <w:sz w:val="24"/>
                <w:szCs w:val="24"/>
              </w:rPr>
              <w:t>-wide detention by teacher</w:t>
            </w:r>
          </w:p>
          <w:p w14:paraId="6AA69126" w14:textId="77777777" w:rsidR="00EF6F1F" w:rsidRPr="00DC1851" w:rsidRDefault="00EF6F1F" w:rsidP="00F133C2">
            <w:pPr>
              <w:pStyle w:val="ListParagraph"/>
              <w:numPr>
                <w:ilvl w:val="0"/>
                <w:numId w:val="15"/>
              </w:numPr>
              <w:rPr>
                <w:sz w:val="24"/>
                <w:szCs w:val="24"/>
              </w:rPr>
            </w:pPr>
            <w:r w:rsidRPr="00DC1851">
              <w:rPr>
                <w:sz w:val="24"/>
                <w:szCs w:val="24"/>
              </w:rPr>
              <w:t>Parent contacted by teacher</w:t>
            </w:r>
          </w:p>
          <w:p w14:paraId="25245FFE" w14:textId="18F82A7E" w:rsidR="00EF6F1F" w:rsidRPr="00DC1851" w:rsidRDefault="00EF6F1F" w:rsidP="00F133C2">
            <w:pPr>
              <w:pStyle w:val="ListParagraph"/>
              <w:numPr>
                <w:ilvl w:val="0"/>
                <w:numId w:val="15"/>
              </w:numPr>
              <w:rPr>
                <w:sz w:val="24"/>
                <w:szCs w:val="24"/>
              </w:rPr>
            </w:pPr>
            <w:r w:rsidRPr="00DC1851">
              <w:rPr>
                <w:sz w:val="24"/>
                <w:szCs w:val="24"/>
              </w:rPr>
              <w:t>Students has one week to serve the detention</w:t>
            </w:r>
          </w:p>
        </w:tc>
        <w:tc>
          <w:tcPr>
            <w:tcW w:w="4797" w:type="dxa"/>
          </w:tcPr>
          <w:p w14:paraId="6BA6F927" w14:textId="77777777" w:rsidR="00422C1D" w:rsidRPr="00DC1851" w:rsidRDefault="00EF6F1F" w:rsidP="00EF6F1F">
            <w:pPr>
              <w:pStyle w:val="ListParagraph"/>
              <w:numPr>
                <w:ilvl w:val="0"/>
                <w:numId w:val="15"/>
              </w:numPr>
              <w:rPr>
                <w:sz w:val="24"/>
                <w:szCs w:val="24"/>
              </w:rPr>
            </w:pPr>
            <w:r w:rsidRPr="00DC1851">
              <w:rPr>
                <w:sz w:val="24"/>
                <w:szCs w:val="24"/>
              </w:rPr>
              <w:t xml:space="preserve">Continued </w:t>
            </w:r>
            <w:proofErr w:type="spellStart"/>
            <w:r w:rsidRPr="00DC1851">
              <w:rPr>
                <w:sz w:val="24"/>
                <w:szCs w:val="24"/>
              </w:rPr>
              <w:t>tardies</w:t>
            </w:r>
            <w:proofErr w:type="spellEnd"/>
            <w:r w:rsidRPr="00DC1851">
              <w:rPr>
                <w:sz w:val="24"/>
                <w:szCs w:val="24"/>
              </w:rPr>
              <w:t xml:space="preserve"> will result </w:t>
            </w:r>
            <w:r w:rsidR="00476608" w:rsidRPr="00DC1851">
              <w:rPr>
                <w:sz w:val="24"/>
                <w:szCs w:val="24"/>
              </w:rPr>
              <w:t>in continued consequences</w:t>
            </w:r>
          </w:p>
          <w:p w14:paraId="1E3F3AC7" w14:textId="77777777" w:rsidR="00476608" w:rsidRPr="00DC1851" w:rsidRDefault="00476608" w:rsidP="00EF6F1F">
            <w:pPr>
              <w:pStyle w:val="ListParagraph"/>
              <w:numPr>
                <w:ilvl w:val="0"/>
                <w:numId w:val="15"/>
              </w:numPr>
              <w:rPr>
                <w:sz w:val="24"/>
                <w:szCs w:val="24"/>
              </w:rPr>
            </w:pPr>
            <w:r w:rsidRPr="00DC1851">
              <w:rPr>
                <w:sz w:val="24"/>
                <w:szCs w:val="24"/>
              </w:rPr>
              <w:t>Loss of privileges such as parking permit, Homecoming Dance, Prom, Minimum Day</w:t>
            </w:r>
          </w:p>
          <w:p w14:paraId="7F835E6C" w14:textId="77BEACE0" w:rsidR="00476608" w:rsidRPr="00DC1851" w:rsidRDefault="00476608" w:rsidP="00EF6F1F">
            <w:pPr>
              <w:pStyle w:val="ListParagraph"/>
              <w:numPr>
                <w:ilvl w:val="0"/>
                <w:numId w:val="15"/>
              </w:numPr>
              <w:rPr>
                <w:sz w:val="24"/>
                <w:szCs w:val="24"/>
              </w:rPr>
            </w:pPr>
            <w:r w:rsidRPr="00DC1851">
              <w:rPr>
                <w:sz w:val="24"/>
                <w:szCs w:val="24"/>
              </w:rPr>
              <w:t>Failure to serve detention can result in ISS or OSS</w:t>
            </w:r>
          </w:p>
        </w:tc>
      </w:tr>
    </w:tbl>
    <w:p w14:paraId="5E5B6C94" w14:textId="77777777" w:rsidR="00422C1D" w:rsidRPr="00DC1851" w:rsidRDefault="00422C1D" w:rsidP="007C3712">
      <w:pPr>
        <w:spacing w:line="240" w:lineRule="auto"/>
        <w:rPr>
          <w:sz w:val="24"/>
          <w:szCs w:val="24"/>
        </w:rPr>
      </w:pPr>
    </w:p>
    <w:p w14:paraId="51831E61" w14:textId="77777777" w:rsidR="007C3712" w:rsidRPr="00DC1851" w:rsidRDefault="007C3712" w:rsidP="007C3712">
      <w:pPr>
        <w:spacing w:line="240" w:lineRule="auto"/>
        <w:rPr>
          <w:b/>
          <w:sz w:val="24"/>
          <w:szCs w:val="24"/>
          <w:u w:val="single"/>
        </w:rPr>
      </w:pPr>
      <w:r w:rsidRPr="00DC1851">
        <w:rPr>
          <w:b/>
          <w:sz w:val="24"/>
          <w:szCs w:val="24"/>
          <w:u w:val="single"/>
        </w:rPr>
        <w:t xml:space="preserve">Notebooks: </w:t>
      </w:r>
      <w:r w:rsidRPr="00DC1851">
        <w:rPr>
          <w:sz w:val="24"/>
          <w:szCs w:val="24"/>
        </w:rPr>
        <w:t xml:space="preserve">It is very important that you maintain a well-organized and complete notebook for this class. Your notebook will be divided by unit and will help you study for the EOC Milestone.  I will collect the notebooks after each unit test for a grade to make sure you are keeping up with your work.  </w:t>
      </w:r>
      <w:r w:rsidRPr="00DC1851">
        <w:rPr>
          <w:b/>
          <w:sz w:val="24"/>
          <w:szCs w:val="24"/>
          <w:u w:val="single"/>
        </w:rPr>
        <w:t>Notebooks are always due the day of the unit test.</w:t>
      </w:r>
    </w:p>
    <w:p w14:paraId="2E3146C2" w14:textId="77777777" w:rsidR="00D43491" w:rsidRPr="00DC1851" w:rsidRDefault="00D43491" w:rsidP="000C52CA">
      <w:pPr>
        <w:spacing w:after="0"/>
        <w:rPr>
          <w:b/>
          <w:sz w:val="24"/>
          <w:szCs w:val="24"/>
        </w:rPr>
      </w:pPr>
    </w:p>
    <w:p w14:paraId="63560604" w14:textId="77777777" w:rsidR="00C340B0" w:rsidRDefault="00C340B0" w:rsidP="000C52CA">
      <w:pPr>
        <w:spacing w:after="0"/>
        <w:rPr>
          <w:b/>
          <w:sz w:val="24"/>
          <w:szCs w:val="24"/>
        </w:rPr>
      </w:pPr>
    </w:p>
    <w:p w14:paraId="6A8C7A54" w14:textId="77777777" w:rsidR="00C340B0" w:rsidRDefault="00C340B0" w:rsidP="000C52CA">
      <w:pPr>
        <w:spacing w:after="0"/>
        <w:rPr>
          <w:b/>
          <w:sz w:val="24"/>
          <w:szCs w:val="24"/>
        </w:rPr>
      </w:pPr>
    </w:p>
    <w:p w14:paraId="20895563" w14:textId="77777777" w:rsidR="00C340B0" w:rsidRDefault="00C340B0" w:rsidP="000C52CA">
      <w:pPr>
        <w:spacing w:after="0"/>
        <w:rPr>
          <w:b/>
          <w:sz w:val="24"/>
          <w:szCs w:val="24"/>
        </w:rPr>
      </w:pPr>
    </w:p>
    <w:p w14:paraId="64A7871E" w14:textId="77777777" w:rsidR="00C340B0" w:rsidRDefault="00C340B0" w:rsidP="000C52CA">
      <w:pPr>
        <w:spacing w:after="0"/>
        <w:rPr>
          <w:b/>
          <w:sz w:val="24"/>
          <w:szCs w:val="24"/>
        </w:rPr>
      </w:pPr>
    </w:p>
    <w:p w14:paraId="7668F0E9" w14:textId="77777777" w:rsidR="00C340B0" w:rsidRDefault="00C340B0" w:rsidP="000C52CA">
      <w:pPr>
        <w:spacing w:after="0"/>
        <w:rPr>
          <w:b/>
          <w:sz w:val="24"/>
          <w:szCs w:val="24"/>
        </w:rPr>
      </w:pPr>
    </w:p>
    <w:p w14:paraId="187B98E0" w14:textId="77777777" w:rsidR="00C340B0" w:rsidRDefault="00C340B0" w:rsidP="000C52CA">
      <w:pPr>
        <w:spacing w:after="0"/>
        <w:rPr>
          <w:b/>
          <w:sz w:val="24"/>
          <w:szCs w:val="24"/>
        </w:rPr>
      </w:pPr>
    </w:p>
    <w:p w14:paraId="3D643A2E" w14:textId="77777777" w:rsidR="00C340B0" w:rsidRDefault="00C340B0" w:rsidP="000C52CA">
      <w:pPr>
        <w:spacing w:after="0"/>
        <w:rPr>
          <w:b/>
          <w:sz w:val="24"/>
          <w:szCs w:val="24"/>
        </w:rPr>
      </w:pPr>
    </w:p>
    <w:p w14:paraId="5939150E" w14:textId="77777777" w:rsidR="00C340B0" w:rsidRDefault="00C340B0" w:rsidP="000C52CA">
      <w:pPr>
        <w:spacing w:after="0"/>
        <w:rPr>
          <w:b/>
          <w:sz w:val="24"/>
          <w:szCs w:val="24"/>
        </w:rPr>
      </w:pPr>
    </w:p>
    <w:p w14:paraId="07B3FC0E" w14:textId="77777777" w:rsidR="00C340B0" w:rsidRDefault="00C340B0" w:rsidP="000C52CA">
      <w:pPr>
        <w:spacing w:after="0"/>
        <w:rPr>
          <w:b/>
          <w:sz w:val="24"/>
          <w:szCs w:val="24"/>
        </w:rPr>
      </w:pPr>
    </w:p>
    <w:p w14:paraId="12136A67" w14:textId="77777777" w:rsidR="00C340B0" w:rsidRDefault="00C340B0" w:rsidP="000C52CA">
      <w:pPr>
        <w:spacing w:after="0"/>
        <w:rPr>
          <w:b/>
          <w:sz w:val="24"/>
          <w:szCs w:val="24"/>
        </w:rPr>
      </w:pPr>
    </w:p>
    <w:p w14:paraId="3FAE62F3" w14:textId="77777777" w:rsidR="00C340B0" w:rsidRDefault="00C340B0" w:rsidP="000C52CA">
      <w:pPr>
        <w:spacing w:after="0"/>
        <w:rPr>
          <w:b/>
          <w:sz w:val="24"/>
          <w:szCs w:val="24"/>
        </w:rPr>
      </w:pPr>
    </w:p>
    <w:p w14:paraId="25239B4D" w14:textId="77777777" w:rsidR="00C340B0" w:rsidRDefault="00C340B0" w:rsidP="000C52CA">
      <w:pPr>
        <w:spacing w:after="0"/>
        <w:rPr>
          <w:b/>
          <w:sz w:val="24"/>
          <w:szCs w:val="24"/>
        </w:rPr>
      </w:pPr>
    </w:p>
    <w:p w14:paraId="2638089A" w14:textId="77777777" w:rsidR="00C340B0" w:rsidRDefault="00C340B0" w:rsidP="000C52CA">
      <w:pPr>
        <w:spacing w:after="0"/>
        <w:rPr>
          <w:b/>
          <w:sz w:val="24"/>
          <w:szCs w:val="24"/>
        </w:rPr>
      </w:pPr>
    </w:p>
    <w:p w14:paraId="2297655A" w14:textId="77777777" w:rsidR="00C340B0" w:rsidRDefault="00C340B0" w:rsidP="000C52CA">
      <w:pPr>
        <w:spacing w:after="0"/>
        <w:rPr>
          <w:b/>
          <w:sz w:val="24"/>
          <w:szCs w:val="24"/>
        </w:rPr>
      </w:pPr>
    </w:p>
    <w:p w14:paraId="21F7D1B5" w14:textId="77777777" w:rsidR="00C340B0" w:rsidRDefault="00C340B0" w:rsidP="000C52CA">
      <w:pPr>
        <w:spacing w:after="0"/>
        <w:rPr>
          <w:b/>
          <w:sz w:val="24"/>
          <w:szCs w:val="24"/>
        </w:rPr>
      </w:pPr>
    </w:p>
    <w:p w14:paraId="751DC24E" w14:textId="77777777" w:rsidR="00C340B0" w:rsidRDefault="00C340B0" w:rsidP="000C52CA">
      <w:pPr>
        <w:spacing w:after="0"/>
        <w:rPr>
          <w:b/>
          <w:sz w:val="24"/>
          <w:szCs w:val="24"/>
        </w:rPr>
      </w:pPr>
    </w:p>
    <w:p w14:paraId="467211A8" w14:textId="77777777" w:rsidR="00C340B0" w:rsidRDefault="00C340B0" w:rsidP="000C52CA">
      <w:pPr>
        <w:spacing w:after="0"/>
        <w:rPr>
          <w:b/>
          <w:sz w:val="24"/>
          <w:szCs w:val="24"/>
        </w:rPr>
      </w:pPr>
    </w:p>
    <w:p w14:paraId="53941173" w14:textId="77777777" w:rsidR="00C340B0" w:rsidRDefault="00C340B0" w:rsidP="000C52CA">
      <w:pPr>
        <w:spacing w:after="0"/>
        <w:rPr>
          <w:b/>
          <w:sz w:val="24"/>
          <w:szCs w:val="24"/>
        </w:rPr>
      </w:pPr>
    </w:p>
    <w:p w14:paraId="0A15A38D" w14:textId="77777777" w:rsidR="00C340B0" w:rsidRDefault="00C340B0" w:rsidP="000C52CA">
      <w:pPr>
        <w:spacing w:after="0"/>
        <w:rPr>
          <w:b/>
          <w:sz w:val="24"/>
          <w:szCs w:val="24"/>
        </w:rPr>
      </w:pPr>
    </w:p>
    <w:p w14:paraId="7B777821" w14:textId="77777777" w:rsidR="00C340B0" w:rsidRDefault="00C340B0" w:rsidP="000C52CA">
      <w:pPr>
        <w:spacing w:after="0"/>
        <w:rPr>
          <w:b/>
          <w:sz w:val="24"/>
          <w:szCs w:val="24"/>
        </w:rPr>
      </w:pPr>
    </w:p>
    <w:p w14:paraId="46B0CE22" w14:textId="77777777" w:rsidR="00C340B0" w:rsidRDefault="00C340B0" w:rsidP="000C52CA">
      <w:pPr>
        <w:spacing w:after="0"/>
        <w:rPr>
          <w:b/>
          <w:sz w:val="24"/>
          <w:szCs w:val="24"/>
        </w:rPr>
      </w:pPr>
    </w:p>
    <w:p w14:paraId="57415C64" w14:textId="77777777" w:rsidR="00C340B0" w:rsidRDefault="00C340B0" w:rsidP="000C52CA">
      <w:pPr>
        <w:spacing w:after="0"/>
        <w:rPr>
          <w:b/>
          <w:sz w:val="24"/>
          <w:szCs w:val="24"/>
        </w:rPr>
      </w:pPr>
    </w:p>
    <w:p w14:paraId="7FF17D9B" w14:textId="77777777" w:rsidR="00C340B0" w:rsidRDefault="00C340B0" w:rsidP="000C52CA">
      <w:pPr>
        <w:spacing w:after="0"/>
        <w:rPr>
          <w:b/>
          <w:sz w:val="24"/>
          <w:szCs w:val="24"/>
        </w:rPr>
      </w:pPr>
    </w:p>
    <w:p w14:paraId="182DCD32" w14:textId="77777777" w:rsidR="005D24B3" w:rsidRDefault="005D24B3" w:rsidP="000C52CA">
      <w:pPr>
        <w:spacing w:after="0"/>
        <w:rPr>
          <w:b/>
          <w:sz w:val="24"/>
          <w:szCs w:val="24"/>
        </w:rPr>
      </w:pPr>
    </w:p>
    <w:p w14:paraId="3126FAB5" w14:textId="77777777" w:rsidR="005D24B3" w:rsidRDefault="005D24B3" w:rsidP="000C52CA">
      <w:pPr>
        <w:spacing w:after="0"/>
        <w:rPr>
          <w:b/>
          <w:sz w:val="24"/>
          <w:szCs w:val="24"/>
        </w:rPr>
      </w:pPr>
    </w:p>
    <w:p w14:paraId="0D581708" w14:textId="5B5B2C2F" w:rsidR="00423974" w:rsidRDefault="00423974" w:rsidP="00423974">
      <w:pPr>
        <w:spacing w:after="0"/>
        <w:jc w:val="center"/>
        <w:rPr>
          <w:b/>
          <w:sz w:val="24"/>
          <w:szCs w:val="24"/>
        </w:rPr>
      </w:pPr>
      <w:r>
        <w:rPr>
          <w:b/>
          <w:sz w:val="24"/>
          <w:szCs w:val="24"/>
        </w:rPr>
        <w:lastRenderedPageBreak/>
        <w:t>Mrs. Foster’s ESOL U.S. History Syllabus</w:t>
      </w:r>
    </w:p>
    <w:p w14:paraId="2B6E5568" w14:textId="77777777" w:rsidR="00423974" w:rsidRDefault="00423974" w:rsidP="000C52CA">
      <w:pPr>
        <w:spacing w:after="0"/>
        <w:rPr>
          <w:b/>
          <w:sz w:val="24"/>
          <w:szCs w:val="24"/>
        </w:rPr>
      </w:pPr>
    </w:p>
    <w:p w14:paraId="037992B6" w14:textId="07784150" w:rsidR="00DC3DC9" w:rsidRPr="00DC1851" w:rsidRDefault="00DC3DC9" w:rsidP="000C52CA">
      <w:pPr>
        <w:spacing w:after="0"/>
        <w:rPr>
          <w:b/>
          <w:sz w:val="24"/>
          <w:szCs w:val="24"/>
        </w:rPr>
      </w:pPr>
      <w:r w:rsidRPr="00DC1851">
        <w:rPr>
          <w:b/>
          <w:sz w:val="24"/>
          <w:szCs w:val="24"/>
        </w:rPr>
        <w:t xml:space="preserve">Your student’s first homework assignment is to bring this syllabus back signed by you. </w:t>
      </w:r>
    </w:p>
    <w:p w14:paraId="69FDEF96" w14:textId="77777777" w:rsidR="00DC3DC9" w:rsidRPr="00DC1851" w:rsidRDefault="00DC3DC9" w:rsidP="00003A31">
      <w:pPr>
        <w:spacing w:after="0"/>
        <w:rPr>
          <w:sz w:val="24"/>
          <w:szCs w:val="24"/>
        </w:rPr>
      </w:pPr>
      <w:r w:rsidRPr="00DC1851">
        <w:rPr>
          <w:sz w:val="24"/>
          <w:szCs w:val="24"/>
        </w:rPr>
        <w:t>Signing this syllabus indicat</w:t>
      </w:r>
      <w:r w:rsidR="000847A8" w:rsidRPr="00DC1851">
        <w:rPr>
          <w:sz w:val="24"/>
          <w:szCs w:val="24"/>
        </w:rPr>
        <w:t xml:space="preserve">es that I have read its contents.  </w:t>
      </w:r>
      <w:r w:rsidRPr="00DC1851">
        <w:rPr>
          <w:sz w:val="24"/>
          <w:szCs w:val="24"/>
        </w:rPr>
        <w:t xml:space="preserve">I acknowledge that </w:t>
      </w:r>
      <w:r w:rsidR="003A272E" w:rsidRPr="00DC1851">
        <w:rPr>
          <w:sz w:val="24"/>
          <w:szCs w:val="24"/>
        </w:rPr>
        <w:t>Mrs. Foster</w:t>
      </w:r>
      <w:r w:rsidRPr="00DC1851">
        <w:rPr>
          <w:sz w:val="24"/>
          <w:szCs w:val="24"/>
        </w:rPr>
        <w:t xml:space="preserve"> has provided my child and myself with the </w:t>
      </w:r>
      <w:r w:rsidR="000847A8" w:rsidRPr="00DC1851">
        <w:rPr>
          <w:sz w:val="24"/>
          <w:szCs w:val="24"/>
        </w:rPr>
        <w:t xml:space="preserve">expectations of this course. </w:t>
      </w:r>
    </w:p>
    <w:p w14:paraId="676E2498" w14:textId="77777777" w:rsidR="00E108AF" w:rsidRDefault="00E108AF" w:rsidP="00003A31">
      <w:pPr>
        <w:spacing w:before="120" w:after="0"/>
        <w:rPr>
          <w:b/>
          <w:sz w:val="24"/>
          <w:szCs w:val="24"/>
        </w:rPr>
      </w:pPr>
    </w:p>
    <w:p w14:paraId="39E42669" w14:textId="2CFFABCA" w:rsidR="00E44A68" w:rsidRPr="00DC1851" w:rsidRDefault="00E44A68" w:rsidP="00003A31">
      <w:pPr>
        <w:spacing w:before="120" w:after="0"/>
        <w:rPr>
          <w:b/>
          <w:sz w:val="24"/>
          <w:szCs w:val="24"/>
        </w:rPr>
      </w:pPr>
      <w:r w:rsidRPr="00DC1851">
        <w:rPr>
          <w:b/>
          <w:sz w:val="24"/>
          <w:szCs w:val="24"/>
        </w:rPr>
        <w:t xml:space="preserve">This also serves as your </w:t>
      </w:r>
      <w:r w:rsidRPr="00DC1851">
        <w:rPr>
          <w:b/>
          <w:sz w:val="24"/>
          <w:szCs w:val="24"/>
          <w:u w:val="single"/>
        </w:rPr>
        <w:t>movie permission slip</w:t>
      </w:r>
      <w:r w:rsidRPr="00DC1851">
        <w:rPr>
          <w:b/>
          <w:sz w:val="24"/>
          <w:szCs w:val="24"/>
        </w:rPr>
        <w:t xml:space="preserve">: </w:t>
      </w:r>
    </w:p>
    <w:p w14:paraId="00A2676F" w14:textId="77777777" w:rsidR="00E44A68" w:rsidRPr="00DC1851" w:rsidRDefault="00E44A68" w:rsidP="000C52CA">
      <w:pPr>
        <w:spacing w:after="0"/>
        <w:rPr>
          <w:sz w:val="24"/>
          <w:szCs w:val="24"/>
        </w:rPr>
      </w:pPr>
      <w:r w:rsidRPr="00DC1851">
        <w:rPr>
          <w:sz w:val="24"/>
          <w:szCs w:val="24"/>
        </w:rPr>
        <w:t xml:space="preserve">Throughout the semester we will be viewing many movies that align to the standards and the curriculum of US History. These movies range from G to PG-13. </w:t>
      </w:r>
      <w:r w:rsidR="00575998" w:rsidRPr="00DC1851">
        <w:rPr>
          <w:sz w:val="24"/>
          <w:szCs w:val="24"/>
        </w:rPr>
        <w:t xml:space="preserve"> </w:t>
      </w:r>
      <w:r w:rsidR="00D43491" w:rsidRPr="00DC1851">
        <w:rPr>
          <w:sz w:val="24"/>
          <w:szCs w:val="24"/>
        </w:rPr>
        <w:t>Occasional</w:t>
      </w:r>
      <w:r w:rsidR="00575998" w:rsidRPr="00DC1851">
        <w:rPr>
          <w:sz w:val="24"/>
          <w:szCs w:val="24"/>
        </w:rPr>
        <w:t>l</w:t>
      </w:r>
      <w:r w:rsidR="00D43491" w:rsidRPr="00DC1851">
        <w:rPr>
          <w:sz w:val="24"/>
          <w:szCs w:val="24"/>
        </w:rPr>
        <w:t xml:space="preserve">y we may watch something with an R rating due to </w:t>
      </w:r>
      <w:r w:rsidR="00B30125" w:rsidRPr="00DC1851">
        <w:rPr>
          <w:sz w:val="24"/>
          <w:szCs w:val="24"/>
        </w:rPr>
        <w:t xml:space="preserve">historical </w:t>
      </w:r>
      <w:r w:rsidR="00D43491" w:rsidRPr="00DC1851">
        <w:rPr>
          <w:sz w:val="24"/>
          <w:szCs w:val="24"/>
        </w:rPr>
        <w:t>violence and langua</w:t>
      </w:r>
      <w:r w:rsidR="00575998" w:rsidRPr="00DC1851">
        <w:rPr>
          <w:sz w:val="24"/>
          <w:szCs w:val="24"/>
        </w:rPr>
        <w:t>g</w:t>
      </w:r>
      <w:r w:rsidR="00D43491" w:rsidRPr="00DC1851">
        <w:rPr>
          <w:sz w:val="24"/>
          <w:szCs w:val="24"/>
        </w:rPr>
        <w:t>e</w:t>
      </w:r>
      <w:r w:rsidRPr="00DC1851">
        <w:rPr>
          <w:sz w:val="24"/>
          <w:szCs w:val="24"/>
        </w:rPr>
        <w:t xml:space="preserve">. Please check whether you do or do not allow your student to view these movies. If you do </w:t>
      </w:r>
      <w:proofErr w:type="gramStart"/>
      <w:r w:rsidRPr="00DC1851">
        <w:rPr>
          <w:sz w:val="24"/>
          <w:szCs w:val="24"/>
        </w:rPr>
        <w:t>not</w:t>
      </w:r>
      <w:proofErr w:type="gramEnd"/>
      <w:r w:rsidRPr="00DC1851">
        <w:rPr>
          <w:sz w:val="24"/>
          <w:szCs w:val="24"/>
        </w:rPr>
        <w:t xml:space="preserve"> then they will be given an alternate assignment that follows the same standard as the video to complete in another location.</w:t>
      </w:r>
    </w:p>
    <w:p w14:paraId="7166C644" w14:textId="77777777" w:rsidR="00E44A68" w:rsidRPr="00DC1851" w:rsidRDefault="00DE5293" w:rsidP="00003A31">
      <w:pPr>
        <w:spacing w:before="120" w:after="0"/>
        <w:rPr>
          <w:sz w:val="24"/>
          <w:szCs w:val="24"/>
        </w:rPr>
      </w:pPr>
      <w:r w:rsidRPr="00DC1851">
        <w:rPr>
          <w:sz w:val="24"/>
          <w:szCs w:val="24"/>
        </w:rPr>
        <w:t>I</w:t>
      </w:r>
      <w:r w:rsidR="00E44A68" w:rsidRPr="00DC1851">
        <w:rPr>
          <w:sz w:val="24"/>
          <w:szCs w:val="24"/>
        </w:rPr>
        <w:t xml:space="preserve"> allow my student to watch these video</w:t>
      </w:r>
      <w:r w:rsidR="000847A8" w:rsidRPr="00DC1851">
        <w:rPr>
          <w:sz w:val="24"/>
          <w:szCs w:val="24"/>
        </w:rPr>
        <w:t>s</w:t>
      </w:r>
      <w:r w:rsidR="00E44A68" w:rsidRPr="00DC1851">
        <w:rPr>
          <w:sz w:val="24"/>
          <w:szCs w:val="24"/>
        </w:rPr>
        <w:t>: _____</w:t>
      </w:r>
    </w:p>
    <w:p w14:paraId="0ED120B5" w14:textId="77777777" w:rsidR="00E44A68" w:rsidRPr="00DC1851" w:rsidRDefault="00AA004E" w:rsidP="000C52CA">
      <w:pPr>
        <w:spacing w:after="0"/>
        <w:rPr>
          <w:sz w:val="24"/>
          <w:szCs w:val="24"/>
        </w:rPr>
      </w:pPr>
      <w:r w:rsidRPr="00DC1851">
        <w:rPr>
          <w:sz w:val="24"/>
          <w:szCs w:val="24"/>
        </w:rPr>
        <w:t>I do not allow my student</w:t>
      </w:r>
      <w:r w:rsidR="00E44A68" w:rsidRPr="00DC1851">
        <w:rPr>
          <w:sz w:val="24"/>
          <w:szCs w:val="24"/>
        </w:rPr>
        <w:t xml:space="preserve"> to watch these videos: _____</w:t>
      </w:r>
    </w:p>
    <w:p w14:paraId="07E08478" w14:textId="77777777" w:rsidR="009E2CBD" w:rsidRPr="00DC1851" w:rsidRDefault="009E2CBD" w:rsidP="00003A31">
      <w:pPr>
        <w:spacing w:before="240" w:after="120"/>
        <w:rPr>
          <w:sz w:val="24"/>
          <w:szCs w:val="24"/>
        </w:rPr>
      </w:pPr>
      <w:r w:rsidRPr="00DC1851">
        <w:rPr>
          <w:sz w:val="24"/>
          <w:szCs w:val="24"/>
        </w:rPr>
        <w:t>Print Student Name: _______________________________</w:t>
      </w:r>
    </w:p>
    <w:p w14:paraId="4B46925C" w14:textId="77777777" w:rsidR="00E44A68" w:rsidRPr="00DC1851" w:rsidRDefault="00E44A68" w:rsidP="00003A31">
      <w:pPr>
        <w:spacing w:before="240" w:after="120"/>
        <w:rPr>
          <w:sz w:val="24"/>
          <w:szCs w:val="24"/>
        </w:rPr>
      </w:pPr>
      <w:r w:rsidRPr="00DC1851">
        <w:rPr>
          <w:sz w:val="24"/>
          <w:szCs w:val="24"/>
        </w:rPr>
        <w:t>Parent Signature: ___</w:t>
      </w:r>
      <w:r w:rsidR="005F7956" w:rsidRPr="00DC1851">
        <w:rPr>
          <w:sz w:val="24"/>
          <w:szCs w:val="24"/>
        </w:rPr>
        <w:t>____________________________</w:t>
      </w:r>
      <w:r w:rsidRPr="00DC1851">
        <w:rPr>
          <w:sz w:val="24"/>
          <w:szCs w:val="24"/>
        </w:rPr>
        <w:tab/>
      </w:r>
      <w:r w:rsidRPr="00DC1851">
        <w:rPr>
          <w:sz w:val="24"/>
          <w:szCs w:val="24"/>
        </w:rPr>
        <w:tab/>
        <w:t>Phone #___________________</w:t>
      </w:r>
    </w:p>
    <w:p w14:paraId="6D69B80C" w14:textId="77777777" w:rsidR="00E44A68" w:rsidRPr="00DC1851" w:rsidRDefault="00E44A68">
      <w:pPr>
        <w:rPr>
          <w:sz w:val="24"/>
          <w:szCs w:val="24"/>
        </w:rPr>
      </w:pPr>
      <w:r w:rsidRPr="00DC1851">
        <w:rPr>
          <w:sz w:val="24"/>
          <w:szCs w:val="24"/>
        </w:rPr>
        <w:t>Parent Email: ______________________________________</w:t>
      </w:r>
      <w:r w:rsidRPr="00DC1851">
        <w:rPr>
          <w:sz w:val="24"/>
          <w:szCs w:val="24"/>
        </w:rPr>
        <w:tab/>
      </w:r>
    </w:p>
    <w:p w14:paraId="0BC6A264" w14:textId="77777777" w:rsidR="00C72630" w:rsidRPr="00DC1851" w:rsidRDefault="00C72630">
      <w:pPr>
        <w:rPr>
          <w:sz w:val="24"/>
          <w:szCs w:val="24"/>
        </w:rPr>
      </w:pPr>
    </w:p>
    <w:p w14:paraId="5E509DE2" w14:textId="77777777" w:rsidR="00C72630" w:rsidRPr="00DC1851" w:rsidRDefault="00C72630">
      <w:pPr>
        <w:rPr>
          <w:sz w:val="24"/>
          <w:szCs w:val="24"/>
        </w:rPr>
      </w:pPr>
      <w:r w:rsidRPr="00DC1851">
        <w:rPr>
          <w:sz w:val="24"/>
          <w:szCs w:val="24"/>
        </w:rPr>
        <w:t>Student signature ________________________________.</w:t>
      </w:r>
    </w:p>
    <w:p w14:paraId="4A16D2F7" w14:textId="0C968BAA" w:rsidR="00416D0E" w:rsidRPr="00DC1851" w:rsidRDefault="00C72630" w:rsidP="001F7AF7">
      <w:pPr>
        <w:rPr>
          <w:sz w:val="24"/>
          <w:szCs w:val="24"/>
        </w:rPr>
      </w:pPr>
      <w:r w:rsidRPr="00DC1851">
        <w:rPr>
          <w:sz w:val="24"/>
          <w:szCs w:val="24"/>
        </w:rPr>
        <w:t>*By signing I acknowledge the expectations, consequences, and responsibilities of this course.</w:t>
      </w:r>
    </w:p>
    <w:p w14:paraId="52563B79" w14:textId="77777777" w:rsidR="009E5E4C" w:rsidRPr="00DC1851" w:rsidRDefault="009E5E4C" w:rsidP="00416D0E">
      <w:pPr>
        <w:tabs>
          <w:tab w:val="left" w:pos="272"/>
          <w:tab w:val="center" w:pos="5400"/>
        </w:tabs>
        <w:rPr>
          <w:sz w:val="24"/>
          <w:szCs w:val="24"/>
        </w:rPr>
      </w:pPr>
    </w:p>
    <w:p w14:paraId="51346447" w14:textId="77777777" w:rsidR="009E5E4C" w:rsidRPr="00DC1851" w:rsidRDefault="009E5E4C" w:rsidP="00416D0E">
      <w:pPr>
        <w:tabs>
          <w:tab w:val="left" w:pos="272"/>
          <w:tab w:val="center" w:pos="5400"/>
        </w:tabs>
        <w:rPr>
          <w:sz w:val="24"/>
          <w:szCs w:val="24"/>
        </w:rPr>
      </w:pPr>
    </w:p>
    <w:p w14:paraId="61F7D108" w14:textId="77777777" w:rsidR="009E5E4C" w:rsidRPr="00DC1851" w:rsidRDefault="009E5E4C" w:rsidP="00416D0E">
      <w:pPr>
        <w:tabs>
          <w:tab w:val="left" w:pos="272"/>
          <w:tab w:val="center" w:pos="5400"/>
        </w:tabs>
        <w:rPr>
          <w:sz w:val="24"/>
          <w:szCs w:val="24"/>
        </w:rPr>
      </w:pPr>
    </w:p>
    <w:p w14:paraId="7B1B068E" w14:textId="77777777" w:rsidR="009E5E4C" w:rsidRPr="00DC1851" w:rsidRDefault="009E5E4C" w:rsidP="00416D0E">
      <w:pPr>
        <w:tabs>
          <w:tab w:val="left" w:pos="272"/>
          <w:tab w:val="center" w:pos="5400"/>
        </w:tabs>
        <w:rPr>
          <w:sz w:val="24"/>
          <w:szCs w:val="24"/>
        </w:rPr>
      </w:pPr>
    </w:p>
    <w:p w14:paraId="56D76FF1" w14:textId="77777777" w:rsidR="009E5E4C" w:rsidRPr="00DC1851" w:rsidRDefault="009E5E4C" w:rsidP="00416D0E">
      <w:pPr>
        <w:tabs>
          <w:tab w:val="left" w:pos="272"/>
          <w:tab w:val="center" w:pos="5400"/>
        </w:tabs>
        <w:rPr>
          <w:sz w:val="24"/>
          <w:szCs w:val="24"/>
        </w:rPr>
      </w:pPr>
    </w:p>
    <w:p w14:paraId="21EE6238" w14:textId="77777777" w:rsidR="009E5E4C" w:rsidRPr="00DC1851" w:rsidRDefault="009E5E4C" w:rsidP="00416D0E">
      <w:pPr>
        <w:tabs>
          <w:tab w:val="left" w:pos="272"/>
          <w:tab w:val="center" w:pos="5400"/>
        </w:tabs>
        <w:rPr>
          <w:sz w:val="24"/>
          <w:szCs w:val="24"/>
        </w:rPr>
      </w:pPr>
    </w:p>
    <w:p w14:paraId="65ACA1A8" w14:textId="77777777" w:rsidR="00C72630" w:rsidRPr="00DC1851" w:rsidRDefault="00C72630" w:rsidP="00416D0E">
      <w:pPr>
        <w:rPr>
          <w:sz w:val="24"/>
          <w:szCs w:val="24"/>
        </w:rPr>
      </w:pPr>
    </w:p>
    <w:sectPr w:rsidR="00C72630" w:rsidRPr="00DC1851" w:rsidSect="001F7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420"/>
    <w:multiLevelType w:val="hybridMultilevel"/>
    <w:tmpl w:val="8584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A01A7"/>
    <w:multiLevelType w:val="hybridMultilevel"/>
    <w:tmpl w:val="16EE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53A1F"/>
    <w:multiLevelType w:val="hybridMultilevel"/>
    <w:tmpl w:val="208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D0C56"/>
    <w:multiLevelType w:val="hybridMultilevel"/>
    <w:tmpl w:val="0352A166"/>
    <w:lvl w:ilvl="0" w:tplc="5F8C039C">
      <w:start w:val="1"/>
      <w:numFmt w:val="bullet"/>
      <w:lvlText w:val="•"/>
      <w:lvlJc w:val="left"/>
      <w:pPr>
        <w:tabs>
          <w:tab w:val="num" w:pos="720"/>
        </w:tabs>
        <w:ind w:left="720" w:hanging="360"/>
      </w:pPr>
      <w:rPr>
        <w:rFonts w:ascii="Arial" w:hAnsi="Arial" w:hint="default"/>
      </w:rPr>
    </w:lvl>
    <w:lvl w:ilvl="1" w:tplc="FAC022EC">
      <w:start w:val="1"/>
      <w:numFmt w:val="bullet"/>
      <w:lvlText w:val="•"/>
      <w:lvlJc w:val="left"/>
      <w:pPr>
        <w:tabs>
          <w:tab w:val="num" w:pos="1440"/>
        </w:tabs>
        <w:ind w:left="1440" w:hanging="360"/>
      </w:pPr>
      <w:rPr>
        <w:rFonts w:ascii="Arial" w:hAnsi="Arial" w:hint="default"/>
      </w:rPr>
    </w:lvl>
    <w:lvl w:ilvl="2" w:tplc="2E746BDC" w:tentative="1">
      <w:start w:val="1"/>
      <w:numFmt w:val="bullet"/>
      <w:lvlText w:val="•"/>
      <w:lvlJc w:val="left"/>
      <w:pPr>
        <w:tabs>
          <w:tab w:val="num" w:pos="2160"/>
        </w:tabs>
        <w:ind w:left="2160" w:hanging="360"/>
      </w:pPr>
      <w:rPr>
        <w:rFonts w:ascii="Arial" w:hAnsi="Arial" w:hint="default"/>
      </w:rPr>
    </w:lvl>
    <w:lvl w:ilvl="3" w:tplc="58EA8E4E" w:tentative="1">
      <w:start w:val="1"/>
      <w:numFmt w:val="bullet"/>
      <w:lvlText w:val="•"/>
      <w:lvlJc w:val="left"/>
      <w:pPr>
        <w:tabs>
          <w:tab w:val="num" w:pos="2880"/>
        </w:tabs>
        <w:ind w:left="2880" w:hanging="360"/>
      </w:pPr>
      <w:rPr>
        <w:rFonts w:ascii="Arial" w:hAnsi="Arial" w:hint="default"/>
      </w:rPr>
    </w:lvl>
    <w:lvl w:ilvl="4" w:tplc="CA20DC98" w:tentative="1">
      <w:start w:val="1"/>
      <w:numFmt w:val="bullet"/>
      <w:lvlText w:val="•"/>
      <w:lvlJc w:val="left"/>
      <w:pPr>
        <w:tabs>
          <w:tab w:val="num" w:pos="3600"/>
        </w:tabs>
        <w:ind w:left="3600" w:hanging="360"/>
      </w:pPr>
      <w:rPr>
        <w:rFonts w:ascii="Arial" w:hAnsi="Arial" w:hint="default"/>
      </w:rPr>
    </w:lvl>
    <w:lvl w:ilvl="5" w:tplc="76F65F04" w:tentative="1">
      <w:start w:val="1"/>
      <w:numFmt w:val="bullet"/>
      <w:lvlText w:val="•"/>
      <w:lvlJc w:val="left"/>
      <w:pPr>
        <w:tabs>
          <w:tab w:val="num" w:pos="4320"/>
        </w:tabs>
        <w:ind w:left="4320" w:hanging="360"/>
      </w:pPr>
      <w:rPr>
        <w:rFonts w:ascii="Arial" w:hAnsi="Arial" w:hint="default"/>
      </w:rPr>
    </w:lvl>
    <w:lvl w:ilvl="6" w:tplc="940CFEB4" w:tentative="1">
      <w:start w:val="1"/>
      <w:numFmt w:val="bullet"/>
      <w:lvlText w:val="•"/>
      <w:lvlJc w:val="left"/>
      <w:pPr>
        <w:tabs>
          <w:tab w:val="num" w:pos="5040"/>
        </w:tabs>
        <w:ind w:left="5040" w:hanging="360"/>
      </w:pPr>
      <w:rPr>
        <w:rFonts w:ascii="Arial" w:hAnsi="Arial" w:hint="default"/>
      </w:rPr>
    </w:lvl>
    <w:lvl w:ilvl="7" w:tplc="E506935E" w:tentative="1">
      <w:start w:val="1"/>
      <w:numFmt w:val="bullet"/>
      <w:lvlText w:val="•"/>
      <w:lvlJc w:val="left"/>
      <w:pPr>
        <w:tabs>
          <w:tab w:val="num" w:pos="5760"/>
        </w:tabs>
        <w:ind w:left="5760" w:hanging="360"/>
      </w:pPr>
      <w:rPr>
        <w:rFonts w:ascii="Arial" w:hAnsi="Arial" w:hint="default"/>
      </w:rPr>
    </w:lvl>
    <w:lvl w:ilvl="8" w:tplc="E16EEF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C64F7B"/>
    <w:multiLevelType w:val="hybridMultilevel"/>
    <w:tmpl w:val="C7E8A6AA"/>
    <w:lvl w:ilvl="0" w:tplc="3BBAB4CC">
      <w:start w:val="1"/>
      <w:numFmt w:val="bullet"/>
      <w:lvlText w:val="•"/>
      <w:lvlJc w:val="left"/>
      <w:pPr>
        <w:tabs>
          <w:tab w:val="num" w:pos="720"/>
        </w:tabs>
        <w:ind w:left="720" w:hanging="360"/>
      </w:pPr>
      <w:rPr>
        <w:rFonts w:ascii="Arial" w:hAnsi="Arial" w:hint="default"/>
      </w:rPr>
    </w:lvl>
    <w:lvl w:ilvl="1" w:tplc="9F2602D4" w:tentative="1">
      <w:start w:val="1"/>
      <w:numFmt w:val="bullet"/>
      <w:lvlText w:val="•"/>
      <w:lvlJc w:val="left"/>
      <w:pPr>
        <w:tabs>
          <w:tab w:val="num" w:pos="1440"/>
        </w:tabs>
        <w:ind w:left="1440" w:hanging="360"/>
      </w:pPr>
      <w:rPr>
        <w:rFonts w:ascii="Arial" w:hAnsi="Arial" w:hint="default"/>
      </w:rPr>
    </w:lvl>
    <w:lvl w:ilvl="2" w:tplc="E84650BE" w:tentative="1">
      <w:start w:val="1"/>
      <w:numFmt w:val="bullet"/>
      <w:lvlText w:val="•"/>
      <w:lvlJc w:val="left"/>
      <w:pPr>
        <w:tabs>
          <w:tab w:val="num" w:pos="2160"/>
        </w:tabs>
        <w:ind w:left="2160" w:hanging="360"/>
      </w:pPr>
      <w:rPr>
        <w:rFonts w:ascii="Arial" w:hAnsi="Arial" w:hint="default"/>
      </w:rPr>
    </w:lvl>
    <w:lvl w:ilvl="3" w:tplc="E5C2CE8C" w:tentative="1">
      <w:start w:val="1"/>
      <w:numFmt w:val="bullet"/>
      <w:lvlText w:val="•"/>
      <w:lvlJc w:val="left"/>
      <w:pPr>
        <w:tabs>
          <w:tab w:val="num" w:pos="2880"/>
        </w:tabs>
        <w:ind w:left="2880" w:hanging="360"/>
      </w:pPr>
      <w:rPr>
        <w:rFonts w:ascii="Arial" w:hAnsi="Arial" w:hint="default"/>
      </w:rPr>
    </w:lvl>
    <w:lvl w:ilvl="4" w:tplc="4C5A9BA4" w:tentative="1">
      <w:start w:val="1"/>
      <w:numFmt w:val="bullet"/>
      <w:lvlText w:val="•"/>
      <w:lvlJc w:val="left"/>
      <w:pPr>
        <w:tabs>
          <w:tab w:val="num" w:pos="3600"/>
        </w:tabs>
        <w:ind w:left="3600" w:hanging="360"/>
      </w:pPr>
      <w:rPr>
        <w:rFonts w:ascii="Arial" w:hAnsi="Arial" w:hint="default"/>
      </w:rPr>
    </w:lvl>
    <w:lvl w:ilvl="5" w:tplc="92F2B1D8" w:tentative="1">
      <w:start w:val="1"/>
      <w:numFmt w:val="bullet"/>
      <w:lvlText w:val="•"/>
      <w:lvlJc w:val="left"/>
      <w:pPr>
        <w:tabs>
          <w:tab w:val="num" w:pos="4320"/>
        </w:tabs>
        <w:ind w:left="4320" w:hanging="360"/>
      </w:pPr>
      <w:rPr>
        <w:rFonts w:ascii="Arial" w:hAnsi="Arial" w:hint="default"/>
      </w:rPr>
    </w:lvl>
    <w:lvl w:ilvl="6" w:tplc="550ACC90" w:tentative="1">
      <w:start w:val="1"/>
      <w:numFmt w:val="bullet"/>
      <w:lvlText w:val="•"/>
      <w:lvlJc w:val="left"/>
      <w:pPr>
        <w:tabs>
          <w:tab w:val="num" w:pos="5040"/>
        </w:tabs>
        <w:ind w:left="5040" w:hanging="360"/>
      </w:pPr>
      <w:rPr>
        <w:rFonts w:ascii="Arial" w:hAnsi="Arial" w:hint="default"/>
      </w:rPr>
    </w:lvl>
    <w:lvl w:ilvl="7" w:tplc="6826E67E" w:tentative="1">
      <w:start w:val="1"/>
      <w:numFmt w:val="bullet"/>
      <w:lvlText w:val="•"/>
      <w:lvlJc w:val="left"/>
      <w:pPr>
        <w:tabs>
          <w:tab w:val="num" w:pos="5760"/>
        </w:tabs>
        <w:ind w:left="5760" w:hanging="360"/>
      </w:pPr>
      <w:rPr>
        <w:rFonts w:ascii="Arial" w:hAnsi="Arial" w:hint="default"/>
      </w:rPr>
    </w:lvl>
    <w:lvl w:ilvl="8" w:tplc="2CA2C0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9F4841"/>
    <w:multiLevelType w:val="hybridMultilevel"/>
    <w:tmpl w:val="0CD8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67BF0"/>
    <w:multiLevelType w:val="hybridMultilevel"/>
    <w:tmpl w:val="C50CFEEC"/>
    <w:lvl w:ilvl="0" w:tplc="61208684">
      <w:start w:val="1"/>
      <w:numFmt w:val="decimal"/>
      <w:lvlText w:val="%1."/>
      <w:lvlJc w:val="left"/>
      <w:pPr>
        <w:tabs>
          <w:tab w:val="num" w:pos="720"/>
        </w:tabs>
        <w:ind w:left="720" w:hanging="360"/>
      </w:pPr>
      <w:rPr>
        <w:i w:val="0"/>
      </w:rPr>
    </w:lvl>
    <w:lvl w:ilvl="1" w:tplc="0409000F">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4E131AF"/>
    <w:multiLevelType w:val="hybridMultilevel"/>
    <w:tmpl w:val="6AE0A6FE"/>
    <w:lvl w:ilvl="0" w:tplc="EC120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658FB"/>
    <w:multiLevelType w:val="hybridMultilevel"/>
    <w:tmpl w:val="3328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E7260"/>
    <w:multiLevelType w:val="hybridMultilevel"/>
    <w:tmpl w:val="302A19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B3B79"/>
    <w:multiLevelType w:val="hybridMultilevel"/>
    <w:tmpl w:val="070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05700"/>
    <w:multiLevelType w:val="hybridMultilevel"/>
    <w:tmpl w:val="904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71CF0"/>
    <w:multiLevelType w:val="hybridMultilevel"/>
    <w:tmpl w:val="D5CE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3204A"/>
    <w:multiLevelType w:val="hybridMultilevel"/>
    <w:tmpl w:val="53E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3"/>
  </w:num>
  <w:num w:numId="11">
    <w:abstractNumId w:val="0"/>
  </w:num>
  <w:num w:numId="12">
    <w:abstractNumId w:val="2"/>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6C"/>
    <w:rsid w:val="00003A31"/>
    <w:rsid w:val="00010B7E"/>
    <w:rsid w:val="00023502"/>
    <w:rsid w:val="0007563F"/>
    <w:rsid w:val="000847A8"/>
    <w:rsid w:val="0009439A"/>
    <w:rsid w:val="000A1E1F"/>
    <w:rsid w:val="000C0A71"/>
    <w:rsid w:val="000C52CA"/>
    <w:rsid w:val="000C75D1"/>
    <w:rsid w:val="000D5275"/>
    <w:rsid w:val="0010069A"/>
    <w:rsid w:val="00102615"/>
    <w:rsid w:val="001250A3"/>
    <w:rsid w:val="00134D53"/>
    <w:rsid w:val="001401E6"/>
    <w:rsid w:val="0015148B"/>
    <w:rsid w:val="00176CF8"/>
    <w:rsid w:val="001B5006"/>
    <w:rsid w:val="001D351F"/>
    <w:rsid w:val="001E3A4D"/>
    <w:rsid w:val="001F7AF7"/>
    <w:rsid w:val="00200DDB"/>
    <w:rsid w:val="00201A44"/>
    <w:rsid w:val="00201A9E"/>
    <w:rsid w:val="002075F8"/>
    <w:rsid w:val="002232BE"/>
    <w:rsid w:val="00240DDA"/>
    <w:rsid w:val="0027794E"/>
    <w:rsid w:val="00285521"/>
    <w:rsid w:val="002A3F6A"/>
    <w:rsid w:val="002A7E5A"/>
    <w:rsid w:val="002B718A"/>
    <w:rsid w:val="002C2F9A"/>
    <w:rsid w:val="002C3D09"/>
    <w:rsid w:val="0030497A"/>
    <w:rsid w:val="00320B97"/>
    <w:rsid w:val="003365F1"/>
    <w:rsid w:val="003455ED"/>
    <w:rsid w:val="00345E33"/>
    <w:rsid w:val="00360799"/>
    <w:rsid w:val="00367552"/>
    <w:rsid w:val="00384E99"/>
    <w:rsid w:val="00395EC4"/>
    <w:rsid w:val="003A272E"/>
    <w:rsid w:val="003A6F27"/>
    <w:rsid w:val="003A775B"/>
    <w:rsid w:val="003B740F"/>
    <w:rsid w:val="003C10E6"/>
    <w:rsid w:val="004116E8"/>
    <w:rsid w:val="00413CA5"/>
    <w:rsid w:val="004161B3"/>
    <w:rsid w:val="00416D0E"/>
    <w:rsid w:val="00422C1D"/>
    <w:rsid w:val="00423974"/>
    <w:rsid w:val="00466B37"/>
    <w:rsid w:val="00467E9E"/>
    <w:rsid w:val="00476608"/>
    <w:rsid w:val="00486590"/>
    <w:rsid w:val="004E07AD"/>
    <w:rsid w:val="004E7058"/>
    <w:rsid w:val="00501804"/>
    <w:rsid w:val="0051471B"/>
    <w:rsid w:val="00540533"/>
    <w:rsid w:val="00573FF5"/>
    <w:rsid w:val="00575998"/>
    <w:rsid w:val="00580400"/>
    <w:rsid w:val="005C33DD"/>
    <w:rsid w:val="005C3FE7"/>
    <w:rsid w:val="005D0559"/>
    <w:rsid w:val="005D24B3"/>
    <w:rsid w:val="005F7956"/>
    <w:rsid w:val="00607F21"/>
    <w:rsid w:val="0062284C"/>
    <w:rsid w:val="00633651"/>
    <w:rsid w:val="00644D8C"/>
    <w:rsid w:val="00654924"/>
    <w:rsid w:val="00657D3D"/>
    <w:rsid w:val="00667A0E"/>
    <w:rsid w:val="00687EBA"/>
    <w:rsid w:val="006C3784"/>
    <w:rsid w:val="006F5902"/>
    <w:rsid w:val="006F5FB2"/>
    <w:rsid w:val="006F70CD"/>
    <w:rsid w:val="00700454"/>
    <w:rsid w:val="007314E6"/>
    <w:rsid w:val="00750865"/>
    <w:rsid w:val="00764B6A"/>
    <w:rsid w:val="00771BC8"/>
    <w:rsid w:val="00791964"/>
    <w:rsid w:val="007A5B10"/>
    <w:rsid w:val="007B7827"/>
    <w:rsid w:val="007C3712"/>
    <w:rsid w:val="007F0D61"/>
    <w:rsid w:val="0080042A"/>
    <w:rsid w:val="00833580"/>
    <w:rsid w:val="008415BE"/>
    <w:rsid w:val="008522B4"/>
    <w:rsid w:val="00874669"/>
    <w:rsid w:val="00896035"/>
    <w:rsid w:val="008B79B1"/>
    <w:rsid w:val="008C261A"/>
    <w:rsid w:val="008D450D"/>
    <w:rsid w:val="008E4F6D"/>
    <w:rsid w:val="008F0186"/>
    <w:rsid w:val="008F1724"/>
    <w:rsid w:val="0092093B"/>
    <w:rsid w:val="00920D7F"/>
    <w:rsid w:val="00945B5D"/>
    <w:rsid w:val="00945E1C"/>
    <w:rsid w:val="00977662"/>
    <w:rsid w:val="009A5EAE"/>
    <w:rsid w:val="009C1CAD"/>
    <w:rsid w:val="009C4CFC"/>
    <w:rsid w:val="009E2CBD"/>
    <w:rsid w:val="009E5E4C"/>
    <w:rsid w:val="009F6B16"/>
    <w:rsid w:val="00A259E9"/>
    <w:rsid w:val="00A32BD2"/>
    <w:rsid w:val="00A33877"/>
    <w:rsid w:val="00A53675"/>
    <w:rsid w:val="00A73BF7"/>
    <w:rsid w:val="00A92A98"/>
    <w:rsid w:val="00AA004E"/>
    <w:rsid w:val="00AA6B5F"/>
    <w:rsid w:val="00AC42A8"/>
    <w:rsid w:val="00AE0030"/>
    <w:rsid w:val="00AF2713"/>
    <w:rsid w:val="00B13E07"/>
    <w:rsid w:val="00B25F77"/>
    <w:rsid w:val="00B30125"/>
    <w:rsid w:val="00B54869"/>
    <w:rsid w:val="00B6329A"/>
    <w:rsid w:val="00B74F79"/>
    <w:rsid w:val="00B77BDA"/>
    <w:rsid w:val="00B85EBB"/>
    <w:rsid w:val="00BC70F5"/>
    <w:rsid w:val="00BC77F2"/>
    <w:rsid w:val="00BD3747"/>
    <w:rsid w:val="00BE72B1"/>
    <w:rsid w:val="00C04A8A"/>
    <w:rsid w:val="00C10B77"/>
    <w:rsid w:val="00C129CA"/>
    <w:rsid w:val="00C12C45"/>
    <w:rsid w:val="00C17BEC"/>
    <w:rsid w:val="00C20709"/>
    <w:rsid w:val="00C340B0"/>
    <w:rsid w:val="00C6441E"/>
    <w:rsid w:val="00C72630"/>
    <w:rsid w:val="00C961A2"/>
    <w:rsid w:val="00CA1A48"/>
    <w:rsid w:val="00CC2E8A"/>
    <w:rsid w:val="00CF125B"/>
    <w:rsid w:val="00D43491"/>
    <w:rsid w:val="00D61B4C"/>
    <w:rsid w:val="00D85BCC"/>
    <w:rsid w:val="00D949D0"/>
    <w:rsid w:val="00DA1393"/>
    <w:rsid w:val="00DC006E"/>
    <w:rsid w:val="00DC1851"/>
    <w:rsid w:val="00DC3DC9"/>
    <w:rsid w:val="00DE5293"/>
    <w:rsid w:val="00DF0870"/>
    <w:rsid w:val="00E026BC"/>
    <w:rsid w:val="00E02DEB"/>
    <w:rsid w:val="00E04F93"/>
    <w:rsid w:val="00E108AF"/>
    <w:rsid w:val="00E312D4"/>
    <w:rsid w:val="00E44A68"/>
    <w:rsid w:val="00E454BE"/>
    <w:rsid w:val="00E5453A"/>
    <w:rsid w:val="00E627B7"/>
    <w:rsid w:val="00E67E28"/>
    <w:rsid w:val="00E75DBC"/>
    <w:rsid w:val="00E9659F"/>
    <w:rsid w:val="00EB30EB"/>
    <w:rsid w:val="00EC455F"/>
    <w:rsid w:val="00EC5217"/>
    <w:rsid w:val="00EE2E6C"/>
    <w:rsid w:val="00EF6F1F"/>
    <w:rsid w:val="00F133C2"/>
    <w:rsid w:val="00F2660C"/>
    <w:rsid w:val="00F42B58"/>
    <w:rsid w:val="00F5461A"/>
    <w:rsid w:val="00F56DC5"/>
    <w:rsid w:val="00F7707F"/>
    <w:rsid w:val="00F776DB"/>
    <w:rsid w:val="00F80ACC"/>
    <w:rsid w:val="00F80C07"/>
    <w:rsid w:val="00F90083"/>
    <w:rsid w:val="00FC2700"/>
    <w:rsid w:val="00FE4D48"/>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6222"/>
  <w15:docId w15:val="{61C4EAFF-0067-4531-8BF5-76E46964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E6C"/>
    <w:rPr>
      <w:color w:val="0000FF" w:themeColor="hyperlink"/>
      <w:u w:val="single"/>
    </w:rPr>
  </w:style>
  <w:style w:type="table" w:styleId="TableGrid">
    <w:name w:val="Table Grid"/>
    <w:basedOn w:val="TableNormal"/>
    <w:uiPriority w:val="59"/>
    <w:rsid w:val="0014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1E6"/>
    <w:pPr>
      <w:ind w:left="720"/>
      <w:contextualSpacing/>
    </w:pPr>
  </w:style>
  <w:style w:type="paragraph" w:styleId="BalloonText">
    <w:name w:val="Balloon Text"/>
    <w:basedOn w:val="Normal"/>
    <w:link w:val="BalloonTextChar"/>
    <w:uiPriority w:val="99"/>
    <w:semiHidden/>
    <w:unhideWhenUsed/>
    <w:rsid w:val="0057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71769">
      <w:bodyDiv w:val="1"/>
      <w:marLeft w:val="0"/>
      <w:marRight w:val="0"/>
      <w:marTop w:val="0"/>
      <w:marBottom w:val="0"/>
      <w:divBdr>
        <w:top w:val="none" w:sz="0" w:space="0" w:color="auto"/>
        <w:left w:val="none" w:sz="0" w:space="0" w:color="auto"/>
        <w:bottom w:val="none" w:sz="0" w:space="0" w:color="auto"/>
        <w:right w:val="none" w:sz="0" w:space="0" w:color="auto"/>
      </w:divBdr>
      <w:divsChild>
        <w:div w:id="2116170557">
          <w:marLeft w:val="547"/>
          <w:marRight w:val="0"/>
          <w:marTop w:val="106"/>
          <w:marBottom w:val="0"/>
          <w:divBdr>
            <w:top w:val="none" w:sz="0" w:space="0" w:color="auto"/>
            <w:left w:val="none" w:sz="0" w:space="0" w:color="auto"/>
            <w:bottom w:val="none" w:sz="0" w:space="0" w:color="auto"/>
            <w:right w:val="none" w:sz="0" w:space="0" w:color="auto"/>
          </w:divBdr>
        </w:div>
        <w:div w:id="1537084402">
          <w:marLeft w:val="547"/>
          <w:marRight w:val="0"/>
          <w:marTop w:val="106"/>
          <w:marBottom w:val="0"/>
          <w:divBdr>
            <w:top w:val="none" w:sz="0" w:space="0" w:color="auto"/>
            <w:left w:val="none" w:sz="0" w:space="0" w:color="auto"/>
            <w:bottom w:val="none" w:sz="0" w:space="0" w:color="auto"/>
            <w:right w:val="none" w:sz="0" w:space="0" w:color="auto"/>
          </w:divBdr>
        </w:div>
        <w:div w:id="902838120">
          <w:marLeft w:val="547"/>
          <w:marRight w:val="0"/>
          <w:marTop w:val="106"/>
          <w:marBottom w:val="0"/>
          <w:divBdr>
            <w:top w:val="none" w:sz="0" w:space="0" w:color="auto"/>
            <w:left w:val="none" w:sz="0" w:space="0" w:color="auto"/>
            <w:bottom w:val="none" w:sz="0" w:space="0" w:color="auto"/>
            <w:right w:val="none" w:sz="0" w:space="0" w:color="auto"/>
          </w:divBdr>
        </w:div>
      </w:divsChild>
    </w:div>
    <w:div w:id="1337031457">
      <w:bodyDiv w:val="1"/>
      <w:marLeft w:val="0"/>
      <w:marRight w:val="0"/>
      <w:marTop w:val="0"/>
      <w:marBottom w:val="0"/>
      <w:divBdr>
        <w:top w:val="none" w:sz="0" w:space="0" w:color="auto"/>
        <w:left w:val="none" w:sz="0" w:space="0" w:color="auto"/>
        <w:bottom w:val="none" w:sz="0" w:space="0" w:color="auto"/>
        <w:right w:val="none" w:sz="0" w:space="0" w:color="auto"/>
      </w:divBdr>
    </w:div>
    <w:div w:id="1968925940">
      <w:bodyDiv w:val="1"/>
      <w:marLeft w:val="0"/>
      <w:marRight w:val="0"/>
      <w:marTop w:val="0"/>
      <w:marBottom w:val="0"/>
      <w:divBdr>
        <w:top w:val="none" w:sz="0" w:space="0" w:color="auto"/>
        <w:left w:val="none" w:sz="0" w:space="0" w:color="auto"/>
        <w:bottom w:val="none" w:sz="0" w:space="0" w:color="auto"/>
        <w:right w:val="none" w:sz="0" w:space="0" w:color="auto"/>
      </w:divBdr>
      <w:divsChild>
        <w:div w:id="716245699">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url?sa=i&amp;rct=j&amp;q=&amp;esrc=s&amp;source=images&amp;cd=&amp;ved=2ahUKEwjVs_2I4NLjAhVQSN8KHQjMB5MQjRx6BAgBEAU&amp;url=https%3A%2F%2Ffltmag.com%2Fthe-flipped-classroom%2F&amp;psig=AOvVaw0lGypbiyuB86Ojp37vCjiP&amp;ust=156423618464640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ogle.com/url?sa=i&amp;rct=j&amp;q=&amp;esrc=s&amp;source=images&amp;cd=&amp;ved=2ahUKEwjVs_2I4NLjAhVQSN8KHQjMB5MQjRx6BAgBEAU&amp;url=https%3A%2F%2Ffltmag.com%2Fthe-flipped-classroom%2F&amp;psig=AOvVaw0lGypbiyuB86Ojp37vCjiP&amp;ust=1564236184646406" TargetMode="External"/><Relationship Id="rId4" Type="http://schemas.openxmlformats.org/officeDocument/2006/relationships/customXml" Target="../customXml/item4.xml"/><Relationship Id="rId9" Type="http://schemas.openxmlformats.org/officeDocument/2006/relationships/hyperlink" Target="http://www.mrsfoster15.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18c15fe6-4a63-47b4-b92e-c62117786802" xsi:nil="true"/>
    <FolderType xmlns="18c15fe6-4a63-47b4-b92e-c62117786802" xsi:nil="true"/>
    <CultureName xmlns="18c15fe6-4a63-47b4-b92e-c62117786802" xsi:nil="true"/>
    <Students xmlns="18c15fe6-4a63-47b4-b92e-c62117786802">
      <UserInfo>
        <DisplayName/>
        <AccountId xsi:nil="true"/>
        <AccountType/>
      </UserInfo>
    </Students>
    <Student_Groups xmlns="18c15fe6-4a63-47b4-b92e-c62117786802">
      <UserInfo>
        <DisplayName/>
        <AccountId xsi:nil="true"/>
        <AccountType/>
      </UserInfo>
    </Student_Groups>
    <TeamsChannelId xmlns="18c15fe6-4a63-47b4-b92e-c62117786802" xsi:nil="true"/>
    <DefaultSectionNames xmlns="18c15fe6-4a63-47b4-b92e-c62117786802" xsi:nil="true"/>
    <NotebookType xmlns="18c15fe6-4a63-47b4-b92e-c62117786802" xsi:nil="true"/>
    <Teachers xmlns="18c15fe6-4a63-47b4-b92e-c62117786802">
      <UserInfo>
        <DisplayName/>
        <AccountId xsi:nil="true"/>
        <AccountType/>
      </UserInfo>
    </Teachers>
    <Distribution_Groups xmlns="18c15fe6-4a63-47b4-b92e-c62117786802" xsi:nil="true"/>
    <IsNotebookLocked xmlns="18c15fe6-4a63-47b4-b92e-c62117786802" xsi:nil="true"/>
    <Is_Collaboration_Space_Locked xmlns="18c15fe6-4a63-47b4-b92e-c62117786802" xsi:nil="true"/>
    <Math_Settings xmlns="18c15fe6-4a63-47b4-b92e-c62117786802" xsi:nil="true"/>
    <Has_Teacher_Only_SectionGroup xmlns="18c15fe6-4a63-47b4-b92e-c62117786802" xsi:nil="true"/>
    <Owner xmlns="18c15fe6-4a63-47b4-b92e-c62117786802">
      <UserInfo>
        <DisplayName/>
        <AccountId xsi:nil="true"/>
        <AccountType/>
      </UserInfo>
    </Owner>
    <LMS_Mappings xmlns="18c15fe6-4a63-47b4-b92e-c62117786802" xsi:nil="true"/>
    <AppVersion xmlns="18c15fe6-4a63-47b4-b92e-c62117786802" xsi:nil="true"/>
    <Invited_Students xmlns="18c15fe6-4a63-47b4-b92e-c62117786802" xsi:nil="true"/>
    <Self_Registration_Enabled xmlns="18c15fe6-4a63-47b4-b92e-c62117786802" xsi:nil="true"/>
    <Invited_Teachers xmlns="18c15fe6-4a63-47b4-b92e-c621177868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33" ma:contentTypeDescription="Create a new document." ma:contentTypeScope="" ma:versionID="915ee9826a2950dc1c9724ca9aa3e3ad">
  <xsd:schema xmlns:xsd="http://www.w3.org/2001/XMLSchema" xmlns:xs="http://www.w3.org/2001/XMLSchema" xmlns:p="http://schemas.microsoft.com/office/2006/metadata/properties" xmlns:ns3="0a254e3b-e8a8-44ca-87cc-7eb2cf8ac841" xmlns:ns4="18c15fe6-4a63-47b4-b92e-c62117786802" targetNamespace="http://schemas.microsoft.com/office/2006/metadata/properties" ma:root="true" ma:fieldsID="978011028ee31af524ee9c705d811399" ns3:_="" ns4:_="">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3EEF-33BE-4F68-BE1F-446F3A435B28}">
  <ds:schemaRefs>
    <ds:schemaRef ds:uri="http://schemas.microsoft.com/sharepoint/v3/contenttype/forms"/>
  </ds:schemaRefs>
</ds:datastoreItem>
</file>

<file path=customXml/itemProps2.xml><?xml version="1.0" encoding="utf-8"?>
<ds:datastoreItem xmlns:ds="http://schemas.openxmlformats.org/officeDocument/2006/customXml" ds:itemID="{BD5B0326-E60E-470D-AEE2-20C06B44D296}">
  <ds:schemaRefs>
    <ds:schemaRef ds:uri="http://schemas.microsoft.com/office/2006/metadata/properties"/>
    <ds:schemaRef ds:uri="http://schemas.microsoft.com/office/infopath/2007/PartnerControls"/>
    <ds:schemaRef ds:uri="18c15fe6-4a63-47b4-b92e-c62117786802"/>
  </ds:schemaRefs>
</ds:datastoreItem>
</file>

<file path=customXml/itemProps3.xml><?xml version="1.0" encoding="utf-8"?>
<ds:datastoreItem xmlns:ds="http://schemas.openxmlformats.org/officeDocument/2006/customXml" ds:itemID="{A28B2DBA-154E-4952-AF57-9B01C6AFA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D1588-2C1A-4F8A-8FDE-8F2334BE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Sawyer</dc:creator>
  <cp:lastModifiedBy>Elizabeth Foster</cp:lastModifiedBy>
  <cp:revision>14</cp:revision>
  <cp:lastPrinted>2019-07-29T14:09:00Z</cp:lastPrinted>
  <dcterms:created xsi:type="dcterms:W3CDTF">2019-07-29T13:52:00Z</dcterms:created>
  <dcterms:modified xsi:type="dcterms:W3CDTF">2020-01-13T15:38:00Z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