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ED" w:rsidRPr="001237C0" w:rsidRDefault="001237C0">
      <w:pPr>
        <w:rPr>
          <w:b/>
          <w:sz w:val="32"/>
          <w:szCs w:val="32"/>
        </w:rPr>
      </w:pPr>
      <w:r w:rsidRPr="001237C0">
        <w:rPr>
          <w:b/>
          <w:sz w:val="32"/>
          <w:szCs w:val="32"/>
        </w:rPr>
        <w:t>Design your own trade-off and opportunity cost scenario</w:t>
      </w:r>
      <w:bookmarkStart w:id="0" w:name="_GoBack"/>
      <w:bookmarkEnd w:id="0"/>
    </w:p>
    <w:p w:rsidR="001237C0" w:rsidRDefault="001237C0"/>
    <w:p w:rsidR="001237C0" w:rsidRDefault="001237C0">
      <w:r>
        <w:t xml:space="preserve">Directions: </w:t>
      </w:r>
      <w:proofErr w:type="gramStart"/>
      <w:r>
        <w:t>Think about a choice you have had to make lately and include the following in your scenario</w:t>
      </w:r>
      <w:proofErr w:type="gramEnd"/>
      <w:r>
        <w:t>:</w:t>
      </w:r>
    </w:p>
    <w:p w:rsidR="001237C0" w:rsidRDefault="001237C0">
      <w:r>
        <w:t>1. Three sentences describing your scenario.</w:t>
      </w:r>
    </w:p>
    <w:p w:rsidR="001237C0" w:rsidRDefault="001237C0">
      <w:r>
        <w:t>2. The trade-off in the scenario.</w:t>
      </w:r>
    </w:p>
    <w:p w:rsidR="001237C0" w:rsidRDefault="001237C0">
      <w:r>
        <w:t>3. The opportunity cost in your scenario.</w:t>
      </w:r>
    </w:p>
    <w:p w:rsidR="001237C0" w:rsidRDefault="001237C0">
      <w:r>
        <w:t>4. Include a picture.</w:t>
      </w:r>
    </w:p>
    <w:sectPr w:rsidR="0012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C0"/>
    <w:rsid w:val="00112EED"/>
    <w:rsid w:val="0012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50FA"/>
  <w15:chartTrackingRefBased/>
  <w15:docId w15:val="{223F24D2-4B02-4828-9469-CB3BF431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</cp:revision>
  <dcterms:created xsi:type="dcterms:W3CDTF">2018-08-07T21:11:00Z</dcterms:created>
  <dcterms:modified xsi:type="dcterms:W3CDTF">2018-08-07T21:13:00Z</dcterms:modified>
</cp:coreProperties>
</file>